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94" w:rsidRDefault="00E6599E" w:rsidP="0082068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2289810</wp:posOffset>
            </wp:positionH>
            <wp:positionV relativeFrom="paragraph">
              <wp:align>top</wp:align>
            </wp:positionV>
            <wp:extent cx="857250" cy="1028700"/>
            <wp:effectExtent l="19050" t="0" r="0" b="0"/>
            <wp:wrapSquare wrapText="bothSides"/>
            <wp:docPr id="2" name="Рисунок 1" descr="C:\Documents and Settings\Remontnoe\Рабочий стол\Мороженко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emontnoe\Рабочий стол\Мороженко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068F">
        <w:rPr>
          <w:b/>
          <w:sz w:val="28"/>
          <w:szCs w:val="28"/>
        </w:rPr>
        <w:t xml:space="preserve">   </w:t>
      </w:r>
      <w:r w:rsidR="0082068F">
        <w:rPr>
          <w:b/>
          <w:sz w:val="28"/>
          <w:szCs w:val="28"/>
        </w:rPr>
        <w:br w:type="textWrapping" w:clear="all"/>
      </w:r>
    </w:p>
    <w:p w:rsidR="006A5E94" w:rsidRDefault="006A5E94" w:rsidP="006A5E94">
      <w:pPr>
        <w:jc w:val="center"/>
        <w:rPr>
          <w:b/>
          <w:sz w:val="28"/>
          <w:szCs w:val="28"/>
        </w:rPr>
      </w:pPr>
    </w:p>
    <w:p w:rsidR="006A5E94" w:rsidRDefault="006A5E94" w:rsidP="0082068F">
      <w:pPr>
        <w:ind w:left="-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A5E94" w:rsidRDefault="006A5E94" w:rsidP="0082068F">
      <w:pPr>
        <w:ind w:left="-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РЕМОНТНЕНСКОГО СЕЛЬСКОГО ПОСЕЛЕНИЯ </w:t>
      </w:r>
    </w:p>
    <w:p w:rsidR="006A5E94" w:rsidRDefault="006A5E94" w:rsidP="0082068F">
      <w:pPr>
        <w:ind w:left="-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РЕМОНТНЕНСКОГО РАЙОНА </w:t>
      </w:r>
    </w:p>
    <w:p w:rsidR="006A5E94" w:rsidRDefault="006A5E94" w:rsidP="0082068F">
      <w:pPr>
        <w:ind w:left="-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РОСТОВСКОЙ ОБЛАСТИ  </w:t>
      </w:r>
    </w:p>
    <w:p w:rsidR="006A5E94" w:rsidRDefault="006A5E94" w:rsidP="0082068F">
      <w:pPr>
        <w:ind w:left="-170"/>
        <w:rPr>
          <w:b/>
          <w:sz w:val="28"/>
          <w:szCs w:val="28"/>
        </w:rPr>
      </w:pPr>
    </w:p>
    <w:p w:rsidR="006A5E94" w:rsidRDefault="00322BD8" w:rsidP="0082068F">
      <w:pPr>
        <w:ind w:left="-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A5E94" w:rsidRDefault="006A5E94" w:rsidP="006A5E94">
      <w:pPr>
        <w:jc w:val="both"/>
        <w:rPr>
          <w:b/>
          <w:sz w:val="28"/>
          <w:szCs w:val="28"/>
        </w:rPr>
      </w:pPr>
    </w:p>
    <w:p w:rsidR="006A5E94" w:rsidRPr="003B58FA" w:rsidRDefault="00811138" w:rsidP="0082068F">
      <w:pPr>
        <w:ind w:left="-170"/>
        <w:rPr>
          <w:b/>
          <w:sz w:val="28"/>
          <w:szCs w:val="28"/>
        </w:rPr>
      </w:pPr>
      <w:r>
        <w:rPr>
          <w:b/>
          <w:sz w:val="24"/>
          <w:szCs w:val="24"/>
        </w:rPr>
        <w:t>0</w:t>
      </w:r>
      <w:r w:rsidR="00703324">
        <w:rPr>
          <w:b/>
          <w:sz w:val="24"/>
          <w:szCs w:val="24"/>
        </w:rPr>
        <w:t>5</w:t>
      </w:r>
      <w:r w:rsidR="006A5E94" w:rsidRPr="00D71C4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</w:t>
      </w:r>
      <w:r w:rsidR="006A5E94" w:rsidRPr="00D71C49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5</w:t>
      </w:r>
      <w:r w:rsidR="006A5E94">
        <w:rPr>
          <w:b/>
          <w:sz w:val="24"/>
          <w:szCs w:val="24"/>
        </w:rPr>
        <w:t>г</w:t>
      </w:r>
      <w:r w:rsidR="006A5E94" w:rsidRPr="00D71C49">
        <w:rPr>
          <w:b/>
          <w:sz w:val="24"/>
          <w:szCs w:val="24"/>
        </w:rPr>
        <w:t xml:space="preserve">.                                          </w:t>
      </w:r>
      <w:r w:rsidR="006A5E94">
        <w:rPr>
          <w:b/>
          <w:sz w:val="24"/>
          <w:szCs w:val="24"/>
        </w:rPr>
        <w:t xml:space="preserve">        </w:t>
      </w:r>
      <w:r w:rsidR="00A757F7">
        <w:rPr>
          <w:b/>
          <w:sz w:val="24"/>
          <w:szCs w:val="24"/>
        </w:rPr>
        <w:t xml:space="preserve"> №  </w:t>
      </w:r>
      <w:r w:rsidR="00322BD8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</w:t>
      </w:r>
      <w:r w:rsidR="00703324">
        <w:rPr>
          <w:b/>
          <w:sz w:val="24"/>
          <w:szCs w:val="24"/>
        </w:rPr>
        <w:t>4</w:t>
      </w:r>
      <w:r w:rsidR="006A5E94" w:rsidRPr="003F0520">
        <w:rPr>
          <w:b/>
          <w:sz w:val="24"/>
          <w:szCs w:val="24"/>
        </w:rPr>
        <w:t xml:space="preserve">                                                с.</w:t>
      </w:r>
      <w:r w:rsidR="006F0E20">
        <w:rPr>
          <w:b/>
          <w:sz w:val="24"/>
          <w:szCs w:val="24"/>
        </w:rPr>
        <w:t xml:space="preserve"> </w:t>
      </w:r>
      <w:r w:rsidR="006A5E94" w:rsidRPr="003F0520">
        <w:rPr>
          <w:b/>
          <w:sz w:val="24"/>
          <w:szCs w:val="24"/>
        </w:rPr>
        <w:t>Ремонтное</w:t>
      </w:r>
      <w:r w:rsidR="006A5E94">
        <w:rPr>
          <w:b/>
          <w:sz w:val="24"/>
          <w:szCs w:val="24"/>
        </w:rPr>
        <w:t xml:space="preserve">                                               </w:t>
      </w:r>
      <w:r w:rsidR="006A5E94">
        <w:rPr>
          <w:b/>
          <w:sz w:val="28"/>
          <w:szCs w:val="28"/>
        </w:rPr>
        <w:t xml:space="preserve"> </w:t>
      </w:r>
    </w:p>
    <w:p w:rsidR="006A5E94" w:rsidRDefault="006A5E94" w:rsidP="006A5E94">
      <w:pPr>
        <w:rPr>
          <w:b/>
          <w:sz w:val="24"/>
          <w:szCs w:val="24"/>
        </w:rPr>
      </w:pPr>
    </w:p>
    <w:p w:rsidR="001869E3" w:rsidRDefault="001869E3" w:rsidP="0082068F">
      <w:pPr>
        <w:ind w:left="-1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DF3E96" w:rsidRPr="00181F8F">
        <w:rPr>
          <w:b/>
          <w:sz w:val="24"/>
          <w:szCs w:val="24"/>
        </w:rPr>
        <w:t xml:space="preserve">размещения нестационарных торговых объектов </w:t>
      </w:r>
    </w:p>
    <w:p w:rsidR="001869E3" w:rsidRPr="009B786A" w:rsidRDefault="001869E3" w:rsidP="0082068F">
      <w:pPr>
        <w:ind w:left="-170"/>
        <w:rPr>
          <w:b/>
          <w:sz w:val="24"/>
          <w:szCs w:val="24"/>
        </w:rPr>
      </w:pPr>
      <w:r w:rsidRPr="009B786A">
        <w:rPr>
          <w:b/>
          <w:sz w:val="24"/>
          <w:szCs w:val="24"/>
        </w:rPr>
        <w:t xml:space="preserve">на землях или земельных участках, находящихся </w:t>
      </w:r>
    </w:p>
    <w:p w:rsidR="001869E3" w:rsidRPr="009B786A" w:rsidRDefault="001869E3" w:rsidP="0082068F">
      <w:pPr>
        <w:ind w:left="-170"/>
        <w:rPr>
          <w:b/>
          <w:sz w:val="24"/>
          <w:szCs w:val="24"/>
        </w:rPr>
      </w:pPr>
      <w:r w:rsidRPr="009B786A">
        <w:rPr>
          <w:b/>
          <w:sz w:val="24"/>
          <w:szCs w:val="24"/>
        </w:rPr>
        <w:t>в муниципальной собственности, а также на землях или земельных участках, государственная собственность на которые не разграничена</w:t>
      </w:r>
    </w:p>
    <w:p w:rsidR="001869E3" w:rsidRPr="00C61181" w:rsidRDefault="001869E3" w:rsidP="001869E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5E94" w:rsidRDefault="001869E3" w:rsidP="0082068F">
      <w:pPr>
        <w:ind w:left="-17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11B9D">
        <w:rPr>
          <w:sz w:val="24"/>
          <w:szCs w:val="24"/>
        </w:rPr>
        <w:t xml:space="preserve"> соответствии со статьей 39</w:t>
      </w:r>
      <w:r w:rsidRPr="00711B9D">
        <w:rPr>
          <w:sz w:val="24"/>
          <w:szCs w:val="24"/>
          <w:vertAlign w:val="superscript"/>
        </w:rPr>
        <w:t>33</w:t>
      </w:r>
      <w:r w:rsidRPr="00711B9D">
        <w:rPr>
          <w:sz w:val="24"/>
          <w:szCs w:val="24"/>
        </w:rPr>
        <w:t xml:space="preserve"> Земельного кодекса Российской</w:t>
      </w:r>
      <w:r w:rsidRPr="009B786A">
        <w:rPr>
          <w:sz w:val="24"/>
          <w:szCs w:val="24"/>
        </w:rPr>
        <w:t xml:space="preserve"> Федерации, Федерального закона от 28.12.2009 № 381-ФЗ «Об основах государственного регулирования торговой деятельности в Российской Федерации», Областным законом от 16.04.2010 № 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области», Областным законом от 01.08.2011 № 635-ЗС «О Правительстве Ростовской области», постановлением  Правительства Ростовской области от 18.09.2015 № 583 «О некоторых вопросах, связанных с размещением нестационарных торговых 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разграничена»</w:t>
      </w:r>
      <w:r w:rsidR="006A5E94" w:rsidRPr="000A3C63">
        <w:rPr>
          <w:sz w:val="24"/>
          <w:szCs w:val="24"/>
        </w:rPr>
        <w:t xml:space="preserve">, </w:t>
      </w:r>
    </w:p>
    <w:p w:rsidR="00322BD8" w:rsidRPr="000A3C63" w:rsidRDefault="00322BD8" w:rsidP="006A5E94">
      <w:pPr>
        <w:ind w:firstLine="720"/>
        <w:jc w:val="both"/>
        <w:rPr>
          <w:sz w:val="24"/>
          <w:szCs w:val="24"/>
        </w:rPr>
      </w:pPr>
    </w:p>
    <w:p w:rsidR="006A5E94" w:rsidRDefault="00322BD8" w:rsidP="00322BD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ПОСТАНОВЛЯЮ:</w:t>
      </w:r>
    </w:p>
    <w:p w:rsidR="00322BD8" w:rsidRDefault="00322BD8" w:rsidP="00322BD8">
      <w:pPr>
        <w:jc w:val="center"/>
        <w:rPr>
          <w:b/>
          <w:sz w:val="22"/>
          <w:szCs w:val="22"/>
        </w:rPr>
      </w:pPr>
    </w:p>
    <w:p w:rsidR="006A7CE2" w:rsidRPr="006A7CE2" w:rsidRDefault="006A7CE2" w:rsidP="0082068F">
      <w:pPr>
        <w:tabs>
          <w:tab w:val="left" w:pos="5820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869E3" w:rsidRPr="006A7CE2">
        <w:rPr>
          <w:sz w:val="24"/>
          <w:szCs w:val="24"/>
        </w:rPr>
        <w:t>Утвердить</w:t>
      </w:r>
      <w:r w:rsidRPr="006A7CE2">
        <w:rPr>
          <w:sz w:val="24"/>
          <w:szCs w:val="24"/>
        </w:rPr>
        <w:t>:</w:t>
      </w:r>
    </w:p>
    <w:p w:rsidR="001869E3" w:rsidRPr="006A7CE2" w:rsidRDefault="0082068F" w:rsidP="0082068F">
      <w:pPr>
        <w:tabs>
          <w:tab w:val="left" w:pos="5820"/>
        </w:tabs>
        <w:ind w:left="-170"/>
        <w:jc w:val="both"/>
        <w:rPr>
          <w:rFonts w:cs="Arial CYR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A7CE2">
        <w:rPr>
          <w:sz w:val="24"/>
          <w:szCs w:val="24"/>
        </w:rPr>
        <w:t>1.1.</w:t>
      </w:r>
      <w:r w:rsidR="001869E3" w:rsidRPr="006A7CE2">
        <w:rPr>
          <w:sz w:val="24"/>
          <w:szCs w:val="24"/>
        </w:rPr>
        <w:t xml:space="preserve"> </w:t>
      </w:r>
      <w:r w:rsidR="001869E3" w:rsidRPr="006A7CE2">
        <w:rPr>
          <w:rFonts w:cs="Arial CYR"/>
          <w:sz w:val="24"/>
          <w:szCs w:val="24"/>
        </w:rPr>
        <w:t xml:space="preserve">Положение о порядке размещения нестационарных торговых объектов на территории </w:t>
      </w:r>
      <w:r w:rsidR="001C72BE" w:rsidRPr="006A7CE2">
        <w:rPr>
          <w:rFonts w:cs="Arial CYR"/>
          <w:sz w:val="24"/>
          <w:szCs w:val="24"/>
        </w:rPr>
        <w:t>Ремонтненского</w:t>
      </w:r>
      <w:r w:rsidR="001869E3" w:rsidRPr="006A7CE2">
        <w:rPr>
          <w:rFonts w:cs="Arial CYR"/>
          <w:sz w:val="24"/>
          <w:szCs w:val="24"/>
        </w:rPr>
        <w:t xml:space="preserve"> сельского поселения (приложение № 1)</w:t>
      </w:r>
      <w:r w:rsidR="006A7CE2">
        <w:rPr>
          <w:rFonts w:cs="Arial CYR"/>
          <w:sz w:val="24"/>
          <w:szCs w:val="24"/>
        </w:rPr>
        <w:t>.</w:t>
      </w:r>
    </w:p>
    <w:p w:rsidR="006A7CE2" w:rsidRDefault="001C72BE" w:rsidP="008A1DC9">
      <w:pPr>
        <w:spacing w:line="270" w:lineRule="atLeast"/>
        <w:ind w:left="-170"/>
        <w:rPr>
          <w:sz w:val="24"/>
          <w:szCs w:val="24"/>
        </w:rPr>
      </w:pPr>
      <w:r w:rsidRPr="001C72BE">
        <w:rPr>
          <w:sz w:val="24"/>
          <w:szCs w:val="24"/>
        </w:rPr>
        <w:t xml:space="preserve">        </w:t>
      </w:r>
      <w:r w:rsidR="00811138">
        <w:rPr>
          <w:sz w:val="24"/>
          <w:szCs w:val="24"/>
        </w:rPr>
        <w:t xml:space="preserve"> </w:t>
      </w:r>
      <w:r w:rsidRPr="001C72BE">
        <w:rPr>
          <w:sz w:val="24"/>
          <w:szCs w:val="24"/>
        </w:rPr>
        <w:t xml:space="preserve">   </w:t>
      </w:r>
      <w:r w:rsidR="006A7CE2">
        <w:rPr>
          <w:sz w:val="24"/>
          <w:szCs w:val="24"/>
        </w:rPr>
        <w:t>1</w:t>
      </w:r>
      <w:r w:rsidR="004F0498">
        <w:rPr>
          <w:sz w:val="24"/>
          <w:szCs w:val="24"/>
        </w:rPr>
        <w:t>.</w:t>
      </w:r>
      <w:r w:rsidR="008A1DC9">
        <w:rPr>
          <w:sz w:val="24"/>
          <w:szCs w:val="24"/>
        </w:rPr>
        <w:t>2</w:t>
      </w:r>
      <w:r w:rsidR="004F0498">
        <w:rPr>
          <w:sz w:val="24"/>
          <w:szCs w:val="24"/>
        </w:rPr>
        <w:t xml:space="preserve">. </w:t>
      </w:r>
      <w:r w:rsidR="006A7CE2">
        <w:rPr>
          <w:sz w:val="24"/>
          <w:szCs w:val="24"/>
        </w:rPr>
        <w:t>Типовые формы:</w:t>
      </w:r>
    </w:p>
    <w:p w:rsidR="00811138" w:rsidRDefault="006A7CE2" w:rsidP="0082068F">
      <w:pPr>
        <w:ind w:left="-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</w:t>
      </w:r>
      <w:r w:rsidR="008A1DC9">
        <w:rPr>
          <w:sz w:val="24"/>
          <w:szCs w:val="24"/>
        </w:rPr>
        <w:t>2</w:t>
      </w:r>
      <w:r>
        <w:rPr>
          <w:sz w:val="24"/>
          <w:szCs w:val="24"/>
        </w:rPr>
        <w:t xml:space="preserve">.1. </w:t>
      </w:r>
      <w:r w:rsidR="004F0498">
        <w:rPr>
          <w:sz w:val="24"/>
          <w:szCs w:val="24"/>
        </w:rPr>
        <w:t xml:space="preserve">Договор о размещении нестационарного торгового </w:t>
      </w:r>
      <w:r w:rsidR="00811138">
        <w:rPr>
          <w:sz w:val="24"/>
          <w:szCs w:val="24"/>
        </w:rPr>
        <w:t xml:space="preserve">объекта (приложение № </w:t>
      </w:r>
      <w:r w:rsidR="008A1DC9">
        <w:rPr>
          <w:sz w:val="24"/>
          <w:szCs w:val="24"/>
        </w:rPr>
        <w:t>2</w:t>
      </w:r>
      <w:r w:rsidR="00811138">
        <w:rPr>
          <w:sz w:val="24"/>
          <w:szCs w:val="24"/>
        </w:rPr>
        <w:t>).</w:t>
      </w:r>
    </w:p>
    <w:p w:rsidR="00811138" w:rsidRDefault="006A7CE2" w:rsidP="0082068F">
      <w:pPr>
        <w:ind w:left="-17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A1DC9">
        <w:rPr>
          <w:sz w:val="24"/>
          <w:szCs w:val="24"/>
        </w:rPr>
        <w:t>2</w:t>
      </w:r>
      <w:r w:rsidR="00811138">
        <w:rPr>
          <w:sz w:val="24"/>
          <w:szCs w:val="24"/>
        </w:rPr>
        <w:t xml:space="preserve">.2. Заявку об участии в торгах по приобретению права  о размещении нестационарного торгового объекта (приложение № </w:t>
      </w:r>
      <w:r w:rsidR="008A1DC9">
        <w:rPr>
          <w:sz w:val="24"/>
          <w:szCs w:val="24"/>
        </w:rPr>
        <w:t>3</w:t>
      </w:r>
      <w:r w:rsidR="00811138">
        <w:rPr>
          <w:sz w:val="24"/>
          <w:szCs w:val="24"/>
        </w:rPr>
        <w:t>).</w:t>
      </w:r>
    </w:p>
    <w:p w:rsidR="00811138" w:rsidRDefault="006A7CE2" w:rsidP="0082068F">
      <w:pPr>
        <w:ind w:left="-170"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8A1DC9">
        <w:rPr>
          <w:sz w:val="24"/>
          <w:szCs w:val="24"/>
        </w:rPr>
        <w:t>2</w:t>
      </w:r>
      <w:r w:rsidR="00811138">
        <w:rPr>
          <w:sz w:val="24"/>
          <w:szCs w:val="24"/>
        </w:rPr>
        <w:t xml:space="preserve">.3. Заявление о заключении договора  о размещении нестационарного торгового объекта без проведения торгов (приложение № </w:t>
      </w:r>
      <w:r w:rsidR="008A1DC9">
        <w:rPr>
          <w:sz w:val="24"/>
          <w:szCs w:val="24"/>
        </w:rPr>
        <w:t>4</w:t>
      </w:r>
      <w:r w:rsidR="00811138">
        <w:rPr>
          <w:sz w:val="24"/>
          <w:szCs w:val="24"/>
        </w:rPr>
        <w:t>).</w:t>
      </w:r>
    </w:p>
    <w:p w:rsidR="00670B24" w:rsidRDefault="00811138" w:rsidP="0082068F">
      <w:pPr>
        <w:ind w:left="-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A7CE2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4F0498">
        <w:rPr>
          <w:sz w:val="24"/>
          <w:szCs w:val="24"/>
        </w:rPr>
        <w:t xml:space="preserve"> </w:t>
      </w:r>
      <w:r w:rsidR="00130952">
        <w:rPr>
          <w:sz w:val="24"/>
          <w:szCs w:val="24"/>
        </w:rPr>
        <w:t xml:space="preserve"> </w:t>
      </w:r>
      <w:r w:rsidR="00322BD8">
        <w:rPr>
          <w:sz w:val="24"/>
          <w:szCs w:val="24"/>
        </w:rPr>
        <w:t>Постановление</w:t>
      </w:r>
      <w:r w:rsidR="00670B24">
        <w:rPr>
          <w:sz w:val="24"/>
          <w:szCs w:val="24"/>
        </w:rPr>
        <w:t xml:space="preserve"> вступает в силу со дня его официального опубликования.</w:t>
      </w:r>
    </w:p>
    <w:p w:rsidR="006A5E94" w:rsidRDefault="00F13FA0" w:rsidP="0082068F">
      <w:pPr>
        <w:ind w:left="-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A7CE2">
        <w:rPr>
          <w:sz w:val="24"/>
          <w:szCs w:val="24"/>
        </w:rPr>
        <w:t>3</w:t>
      </w:r>
      <w:r w:rsidR="006A5E94" w:rsidRPr="000E0069">
        <w:rPr>
          <w:sz w:val="24"/>
          <w:szCs w:val="24"/>
        </w:rPr>
        <w:t>.  Контр</w:t>
      </w:r>
      <w:r w:rsidR="007D55E4">
        <w:rPr>
          <w:sz w:val="24"/>
          <w:szCs w:val="24"/>
        </w:rPr>
        <w:t xml:space="preserve">оль за исполнением </w:t>
      </w:r>
      <w:r w:rsidR="00322BD8">
        <w:rPr>
          <w:sz w:val="24"/>
          <w:szCs w:val="24"/>
        </w:rPr>
        <w:t>постановления</w:t>
      </w:r>
      <w:r w:rsidR="006A5E94" w:rsidRPr="000E0069">
        <w:rPr>
          <w:sz w:val="24"/>
          <w:szCs w:val="24"/>
        </w:rPr>
        <w:t xml:space="preserve"> оставляю за собой.</w:t>
      </w:r>
    </w:p>
    <w:p w:rsidR="00F13FA0" w:rsidRPr="000E0069" w:rsidRDefault="00F13FA0" w:rsidP="006A5E94">
      <w:pPr>
        <w:jc w:val="both"/>
        <w:rPr>
          <w:sz w:val="24"/>
          <w:szCs w:val="24"/>
        </w:rPr>
      </w:pPr>
    </w:p>
    <w:p w:rsidR="005F1D37" w:rsidRDefault="005F1D37" w:rsidP="00703324">
      <w:pPr>
        <w:tabs>
          <w:tab w:val="left" w:pos="5760"/>
        </w:tabs>
        <w:rPr>
          <w:b/>
          <w:sz w:val="24"/>
          <w:szCs w:val="24"/>
        </w:rPr>
      </w:pPr>
    </w:p>
    <w:p w:rsidR="00703324" w:rsidRDefault="00703324" w:rsidP="00703324">
      <w:pPr>
        <w:tabs>
          <w:tab w:val="left" w:pos="57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И.о. главы Ремонтненского </w:t>
      </w:r>
      <w:r>
        <w:rPr>
          <w:b/>
          <w:sz w:val="24"/>
          <w:szCs w:val="24"/>
        </w:rPr>
        <w:tab/>
      </w:r>
    </w:p>
    <w:p w:rsidR="00322BD8" w:rsidRDefault="00703324" w:rsidP="00703324">
      <w:pPr>
        <w:tabs>
          <w:tab w:val="left" w:pos="57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ab/>
        <w:t xml:space="preserve">                      Т.И.Платонова</w:t>
      </w:r>
    </w:p>
    <w:p w:rsidR="008A1DC9" w:rsidRDefault="008A1DC9" w:rsidP="009C48A4">
      <w:pPr>
        <w:tabs>
          <w:tab w:val="left" w:pos="6225"/>
        </w:tabs>
        <w:jc w:val="right"/>
        <w:rPr>
          <w:rFonts w:cs="Arial CYR"/>
          <w:sz w:val="24"/>
          <w:szCs w:val="24"/>
        </w:rPr>
      </w:pPr>
    </w:p>
    <w:p w:rsidR="008A1DC9" w:rsidRDefault="008A1DC9" w:rsidP="009C48A4">
      <w:pPr>
        <w:tabs>
          <w:tab w:val="left" w:pos="6225"/>
        </w:tabs>
        <w:jc w:val="right"/>
        <w:rPr>
          <w:rFonts w:cs="Arial CYR"/>
          <w:sz w:val="24"/>
          <w:szCs w:val="24"/>
        </w:rPr>
      </w:pPr>
    </w:p>
    <w:p w:rsidR="009C48A4" w:rsidRPr="00C366AB" w:rsidRDefault="009C48A4" w:rsidP="009C48A4">
      <w:pPr>
        <w:tabs>
          <w:tab w:val="left" w:pos="6225"/>
        </w:tabs>
        <w:jc w:val="right"/>
        <w:rPr>
          <w:rFonts w:cs="Arial CYR"/>
          <w:sz w:val="24"/>
          <w:szCs w:val="24"/>
        </w:rPr>
      </w:pPr>
      <w:r w:rsidRPr="00C366AB">
        <w:rPr>
          <w:rFonts w:cs="Arial CYR"/>
          <w:sz w:val="24"/>
          <w:szCs w:val="24"/>
        </w:rPr>
        <w:lastRenderedPageBreak/>
        <w:t>Приложение № 1</w:t>
      </w:r>
    </w:p>
    <w:p w:rsidR="009C48A4" w:rsidRPr="00C366AB" w:rsidRDefault="009C48A4" w:rsidP="009C48A4">
      <w:pPr>
        <w:tabs>
          <w:tab w:val="left" w:pos="5820"/>
        </w:tabs>
        <w:ind w:left="5280"/>
        <w:jc w:val="right"/>
        <w:rPr>
          <w:rFonts w:cs="Arial CYR"/>
          <w:sz w:val="24"/>
          <w:szCs w:val="24"/>
        </w:rPr>
      </w:pPr>
      <w:r w:rsidRPr="00C366AB">
        <w:rPr>
          <w:rFonts w:cs="Arial CYR"/>
          <w:sz w:val="24"/>
          <w:szCs w:val="24"/>
        </w:rPr>
        <w:t>к постановлению администрации</w:t>
      </w:r>
    </w:p>
    <w:p w:rsidR="009C48A4" w:rsidRPr="00C366AB" w:rsidRDefault="009C48A4" w:rsidP="009C48A4">
      <w:pPr>
        <w:tabs>
          <w:tab w:val="left" w:pos="5820"/>
        </w:tabs>
        <w:ind w:left="5280"/>
        <w:jc w:val="right"/>
        <w:rPr>
          <w:rFonts w:cs="Arial CYR"/>
          <w:sz w:val="24"/>
          <w:szCs w:val="24"/>
        </w:rPr>
      </w:pPr>
      <w:r>
        <w:rPr>
          <w:rFonts w:cs="Arial CYR"/>
          <w:sz w:val="24"/>
          <w:szCs w:val="24"/>
        </w:rPr>
        <w:t>Ремонтненского</w:t>
      </w:r>
      <w:r w:rsidRPr="00C366AB">
        <w:rPr>
          <w:rFonts w:cs="Arial CYR"/>
          <w:sz w:val="24"/>
          <w:szCs w:val="24"/>
        </w:rPr>
        <w:t xml:space="preserve"> сельского поселения</w:t>
      </w:r>
    </w:p>
    <w:p w:rsidR="009C48A4" w:rsidRPr="00C366AB" w:rsidRDefault="009C48A4" w:rsidP="009C48A4">
      <w:pPr>
        <w:tabs>
          <w:tab w:val="left" w:pos="5820"/>
        </w:tabs>
        <w:ind w:left="5280"/>
        <w:jc w:val="right"/>
        <w:rPr>
          <w:rFonts w:cs="Arial CYR"/>
          <w:sz w:val="24"/>
          <w:szCs w:val="24"/>
        </w:rPr>
      </w:pPr>
      <w:r w:rsidRPr="00C366AB">
        <w:rPr>
          <w:rFonts w:cs="Arial CYR"/>
          <w:sz w:val="24"/>
          <w:szCs w:val="24"/>
        </w:rPr>
        <w:t xml:space="preserve">от 05.10.2015 г. № </w:t>
      </w:r>
      <w:r>
        <w:rPr>
          <w:rFonts w:cs="Arial CYR"/>
          <w:sz w:val="24"/>
          <w:szCs w:val="24"/>
        </w:rPr>
        <w:t>204</w:t>
      </w:r>
    </w:p>
    <w:p w:rsidR="009C48A4" w:rsidRPr="00C366AB" w:rsidRDefault="009C48A4" w:rsidP="009C48A4">
      <w:pPr>
        <w:tabs>
          <w:tab w:val="left" w:pos="5820"/>
        </w:tabs>
        <w:ind w:left="5280"/>
        <w:jc w:val="both"/>
        <w:rPr>
          <w:rFonts w:cs="Arial CYR"/>
          <w:sz w:val="24"/>
          <w:szCs w:val="24"/>
        </w:rPr>
      </w:pPr>
    </w:p>
    <w:p w:rsidR="009C48A4" w:rsidRDefault="009C48A4"/>
    <w:p w:rsidR="009C48A4" w:rsidRPr="00C366AB" w:rsidRDefault="009C48A4" w:rsidP="009C48A4">
      <w:pPr>
        <w:tabs>
          <w:tab w:val="left" w:pos="540"/>
        </w:tabs>
        <w:jc w:val="center"/>
        <w:rPr>
          <w:rFonts w:cs="Arial CYR"/>
          <w:b/>
          <w:bCs/>
          <w:sz w:val="24"/>
          <w:szCs w:val="24"/>
        </w:rPr>
      </w:pPr>
      <w:r w:rsidRPr="00C366AB">
        <w:rPr>
          <w:rFonts w:cs="Arial CYR"/>
          <w:b/>
          <w:bCs/>
          <w:sz w:val="24"/>
          <w:szCs w:val="24"/>
        </w:rPr>
        <w:t>ПОЛОЖЕНИЕ</w:t>
      </w:r>
    </w:p>
    <w:p w:rsidR="009C48A4" w:rsidRDefault="009C48A4" w:rsidP="009C48A4">
      <w:pPr>
        <w:autoSpaceDE w:val="0"/>
        <w:jc w:val="center"/>
        <w:rPr>
          <w:rFonts w:cs="Arial CYR"/>
          <w:b/>
          <w:bCs/>
          <w:sz w:val="24"/>
          <w:szCs w:val="24"/>
        </w:rPr>
      </w:pPr>
      <w:r w:rsidRPr="00C366AB">
        <w:rPr>
          <w:rFonts w:cs="Arial CYR"/>
          <w:b/>
          <w:bCs/>
          <w:sz w:val="24"/>
          <w:szCs w:val="24"/>
        </w:rPr>
        <w:t>о размещени</w:t>
      </w:r>
      <w:r>
        <w:rPr>
          <w:rFonts w:cs="Arial CYR"/>
          <w:b/>
          <w:bCs/>
          <w:sz w:val="24"/>
          <w:szCs w:val="24"/>
        </w:rPr>
        <w:t>и</w:t>
      </w:r>
      <w:r w:rsidRPr="00C366AB">
        <w:rPr>
          <w:rFonts w:cs="Arial CYR"/>
          <w:b/>
          <w:bCs/>
          <w:sz w:val="24"/>
          <w:szCs w:val="24"/>
        </w:rPr>
        <w:t xml:space="preserve"> нестационарных торговых объектов на территории </w:t>
      </w:r>
    </w:p>
    <w:p w:rsidR="009C48A4" w:rsidRPr="00C366AB" w:rsidRDefault="009C48A4" w:rsidP="009C48A4">
      <w:pPr>
        <w:autoSpaceDE w:val="0"/>
        <w:jc w:val="center"/>
        <w:rPr>
          <w:rFonts w:cs="Arial CYR"/>
          <w:b/>
          <w:bCs/>
          <w:sz w:val="24"/>
          <w:szCs w:val="24"/>
        </w:rPr>
      </w:pPr>
      <w:r>
        <w:rPr>
          <w:rFonts w:cs="Arial CYR"/>
          <w:b/>
          <w:bCs/>
          <w:sz w:val="24"/>
          <w:szCs w:val="24"/>
        </w:rPr>
        <w:t xml:space="preserve">Ремонтненского </w:t>
      </w:r>
      <w:r w:rsidRPr="00C366AB">
        <w:rPr>
          <w:rFonts w:cs="Arial CYR"/>
          <w:b/>
          <w:bCs/>
          <w:sz w:val="24"/>
          <w:szCs w:val="24"/>
        </w:rPr>
        <w:t xml:space="preserve">сельского поселения </w:t>
      </w:r>
    </w:p>
    <w:p w:rsidR="009C48A4" w:rsidRDefault="009C48A4" w:rsidP="009C48A4">
      <w:pPr>
        <w:tabs>
          <w:tab w:val="left" w:pos="3270"/>
        </w:tabs>
      </w:pPr>
    </w:p>
    <w:p w:rsidR="009C48A4" w:rsidRPr="009C48A4" w:rsidRDefault="009C48A4" w:rsidP="009C48A4">
      <w:pPr>
        <w:pStyle w:val="aa"/>
        <w:numPr>
          <w:ilvl w:val="0"/>
          <w:numId w:val="1"/>
        </w:numPr>
        <w:tabs>
          <w:tab w:val="left" w:pos="540"/>
        </w:tabs>
        <w:jc w:val="center"/>
        <w:rPr>
          <w:rFonts w:cs="Arial CYR"/>
          <w:sz w:val="24"/>
          <w:szCs w:val="24"/>
        </w:rPr>
      </w:pPr>
      <w:r w:rsidRPr="009C48A4">
        <w:rPr>
          <w:rFonts w:cs="Arial CYR"/>
          <w:sz w:val="24"/>
          <w:szCs w:val="24"/>
        </w:rPr>
        <w:t>Общие положения</w:t>
      </w:r>
    </w:p>
    <w:p w:rsidR="009C48A4" w:rsidRPr="00C366AB" w:rsidRDefault="009C48A4" w:rsidP="009C48A4">
      <w:pPr>
        <w:tabs>
          <w:tab w:val="left" w:pos="540"/>
        </w:tabs>
        <w:jc w:val="both"/>
        <w:rPr>
          <w:rFonts w:cs="Arial CYR"/>
          <w:sz w:val="24"/>
          <w:szCs w:val="24"/>
        </w:rPr>
      </w:pPr>
    </w:p>
    <w:p w:rsidR="009C48A4" w:rsidRPr="00C366AB" w:rsidRDefault="009C48A4" w:rsidP="009C48A4">
      <w:pPr>
        <w:tabs>
          <w:tab w:val="left" w:pos="5820"/>
        </w:tabs>
        <w:jc w:val="both"/>
        <w:rPr>
          <w:rFonts w:cs="Arial CYR"/>
          <w:sz w:val="24"/>
          <w:szCs w:val="24"/>
        </w:rPr>
      </w:pPr>
      <w:r>
        <w:rPr>
          <w:rFonts w:cs="Arial CYR"/>
          <w:sz w:val="24"/>
          <w:szCs w:val="24"/>
        </w:rPr>
        <w:t xml:space="preserve">          </w:t>
      </w:r>
      <w:r w:rsidRPr="00C366AB">
        <w:rPr>
          <w:rFonts w:cs="Arial CYR"/>
          <w:sz w:val="24"/>
          <w:szCs w:val="24"/>
        </w:rPr>
        <w:t xml:space="preserve">1.1. Настоящее Положение разработано в целях создания условий для обеспечения жителей </w:t>
      </w:r>
      <w:r>
        <w:rPr>
          <w:rFonts w:cs="Arial CYR"/>
          <w:sz w:val="24"/>
          <w:szCs w:val="24"/>
        </w:rPr>
        <w:t xml:space="preserve">Ремонтненского </w:t>
      </w:r>
      <w:r w:rsidRPr="00C366AB">
        <w:rPr>
          <w:rFonts w:cs="Arial CYR"/>
          <w:sz w:val="24"/>
          <w:szCs w:val="24"/>
        </w:rPr>
        <w:t>сельского поселения услугами торговли</w:t>
      </w:r>
      <w:r>
        <w:rPr>
          <w:rFonts w:cs="Arial CYR"/>
          <w:sz w:val="24"/>
          <w:szCs w:val="24"/>
        </w:rPr>
        <w:t>, общественного питания, бытового обслуживания</w:t>
      </w:r>
      <w:r w:rsidRPr="00C366AB">
        <w:rPr>
          <w:rFonts w:cs="Arial CYR"/>
          <w:sz w:val="24"/>
          <w:szCs w:val="24"/>
        </w:rPr>
        <w:t xml:space="preserve"> и определяет порядок и сроки размещения нестационарных торговых объектов на территории </w:t>
      </w:r>
      <w:r>
        <w:rPr>
          <w:rFonts w:cs="Arial CYR"/>
          <w:sz w:val="24"/>
          <w:szCs w:val="24"/>
        </w:rPr>
        <w:t>Ремонтненского</w:t>
      </w:r>
      <w:r w:rsidRPr="00C366AB">
        <w:rPr>
          <w:rFonts w:cs="Arial CYR"/>
          <w:sz w:val="24"/>
          <w:szCs w:val="24"/>
        </w:rPr>
        <w:t xml:space="preserve"> сельского поселения.</w:t>
      </w:r>
    </w:p>
    <w:p w:rsidR="009C48A4" w:rsidRPr="00C366AB" w:rsidRDefault="00E26092" w:rsidP="009C48A4">
      <w:pPr>
        <w:tabs>
          <w:tab w:val="left" w:pos="5820"/>
        </w:tabs>
        <w:jc w:val="both"/>
        <w:rPr>
          <w:rFonts w:cs="Arial CYR"/>
          <w:sz w:val="24"/>
          <w:szCs w:val="24"/>
        </w:rPr>
      </w:pPr>
      <w:r>
        <w:rPr>
          <w:rFonts w:cs="Arial CYR"/>
          <w:sz w:val="24"/>
          <w:szCs w:val="24"/>
        </w:rPr>
        <w:t xml:space="preserve">          </w:t>
      </w:r>
      <w:r w:rsidR="009C48A4" w:rsidRPr="00C366AB">
        <w:rPr>
          <w:rFonts w:cs="Arial CYR"/>
          <w:sz w:val="24"/>
          <w:szCs w:val="24"/>
        </w:rPr>
        <w:t xml:space="preserve">1.2. Положение распространяется на отношения, связанные с размещением нестационарных торговых объектов на землях или земельных участках, находящихся в муниципальной собственности администрации </w:t>
      </w:r>
      <w:r>
        <w:rPr>
          <w:rFonts w:cs="Arial CYR"/>
          <w:sz w:val="24"/>
          <w:szCs w:val="24"/>
        </w:rPr>
        <w:t xml:space="preserve">Ремонтненского </w:t>
      </w:r>
      <w:r w:rsidR="009C48A4" w:rsidRPr="00C366AB">
        <w:rPr>
          <w:rFonts w:cs="Arial CYR"/>
          <w:sz w:val="24"/>
          <w:szCs w:val="24"/>
        </w:rPr>
        <w:t>сельского поселения, а также на землях или земельных участках, государственная собственность на которые не разграничена.</w:t>
      </w:r>
    </w:p>
    <w:p w:rsidR="009C48A4" w:rsidRPr="00C366AB" w:rsidRDefault="00E26092" w:rsidP="009C48A4">
      <w:pPr>
        <w:tabs>
          <w:tab w:val="left" w:pos="540"/>
        </w:tabs>
        <w:jc w:val="both"/>
        <w:rPr>
          <w:rFonts w:cs="Arial CYR"/>
          <w:sz w:val="24"/>
          <w:szCs w:val="24"/>
        </w:rPr>
      </w:pPr>
      <w:r>
        <w:rPr>
          <w:rFonts w:cs="Arial CYR"/>
          <w:sz w:val="24"/>
          <w:szCs w:val="24"/>
        </w:rPr>
        <w:t xml:space="preserve">         </w:t>
      </w:r>
      <w:r w:rsidR="009C48A4" w:rsidRPr="00C366AB">
        <w:rPr>
          <w:rFonts w:cs="Arial CYR"/>
          <w:sz w:val="24"/>
          <w:szCs w:val="24"/>
        </w:rPr>
        <w:t>1.3. 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</w:p>
    <w:p w:rsidR="00E26092" w:rsidRPr="00E26092" w:rsidRDefault="00E26092" w:rsidP="00E260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6092">
        <w:rPr>
          <w:sz w:val="24"/>
          <w:szCs w:val="24"/>
        </w:rPr>
        <w:t xml:space="preserve">1.4. Требования, предусмотренные настоящим положением, не распространяются на отношения, связанные с размещением </w:t>
      </w:r>
      <w:r>
        <w:rPr>
          <w:sz w:val="24"/>
          <w:szCs w:val="24"/>
        </w:rPr>
        <w:t>о</w:t>
      </w:r>
      <w:r w:rsidRPr="00E26092">
        <w:rPr>
          <w:sz w:val="24"/>
          <w:szCs w:val="24"/>
        </w:rPr>
        <w:t>бъектов:</w:t>
      </w:r>
    </w:p>
    <w:p w:rsidR="00E26092" w:rsidRPr="00E26092" w:rsidRDefault="00E26092" w:rsidP="00E260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6092">
        <w:rPr>
          <w:sz w:val="24"/>
          <w:szCs w:val="24"/>
        </w:rPr>
        <w:t>находящихся на территориях розничных рынков;</w:t>
      </w:r>
    </w:p>
    <w:p w:rsidR="00E26092" w:rsidRPr="00E26092" w:rsidRDefault="00E26092" w:rsidP="00E260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6092">
        <w:rPr>
          <w:sz w:val="24"/>
          <w:szCs w:val="24"/>
        </w:rPr>
        <w:t>при проведении праздничных, общественно-политических, культурно-массовых и спортивно-массовых мероприятий, имеющих временный характер;</w:t>
      </w:r>
    </w:p>
    <w:p w:rsidR="00E26092" w:rsidRPr="00E26092" w:rsidRDefault="00E26092" w:rsidP="00E260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6092">
        <w:rPr>
          <w:sz w:val="24"/>
          <w:szCs w:val="24"/>
        </w:rPr>
        <w:t>при проведении выставок, ярмарок;</w:t>
      </w:r>
    </w:p>
    <w:p w:rsidR="00E26092" w:rsidRDefault="00E26092" w:rsidP="00E2609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26092">
        <w:rPr>
          <w:sz w:val="24"/>
          <w:szCs w:val="24"/>
        </w:rPr>
        <w:t>автомагазинов сельскохозяйственных товаропроизводителей, реализующих собственную продукцию.</w:t>
      </w:r>
    </w:p>
    <w:p w:rsidR="00F27014" w:rsidRPr="00F27014" w:rsidRDefault="00F27014" w:rsidP="00F27014">
      <w:pPr>
        <w:autoSpaceDN w:val="0"/>
        <w:adjustRightInd w:val="0"/>
        <w:ind w:firstLine="540"/>
        <w:jc w:val="both"/>
        <w:outlineLvl w:val="0"/>
        <w:rPr>
          <w:color w:val="000000"/>
          <w:sz w:val="24"/>
          <w:szCs w:val="24"/>
        </w:rPr>
      </w:pPr>
      <w:r w:rsidRPr="00F27014">
        <w:rPr>
          <w:color w:val="000000"/>
          <w:sz w:val="24"/>
          <w:szCs w:val="24"/>
        </w:rPr>
        <w:t xml:space="preserve">1.5. Размещение </w:t>
      </w:r>
      <w:r>
        <w:rPr>
          <w:color w:val="000000"/>
          <w:sz w:val="24"/>
          <w:szCs w:val="24"/>
        </w:rPr>
        <w:t>НТО</w:t>
      </w:r>
      <w:r w:rsidRPr="00F27014">
        <w:rPr>
          <w:color w:val="000000"/>
          <w:sz w:val="24"/>
          <w:szCs w:val="24"/>
        </w:rPr>
        <w:t xml:space="preserve"> на территории Р</w:t>
      </w:r>
      <w:r>
        <w:rPr>
          <w:color w:val="000000"/>
          <w:sz w:val="24"/>
          <w:szCs w:val="24"/>
        </w:rPr>
        <w:t>емонтненского сельского поселения</w:t>
      </w:r>
      <w:r w:rsidRPr="00F27014">
        <w:rPr>
          <w:color w:val="000000"/>
          <w:sz w:val="24"/>
          <w:szCs w:val="24"/>
        </w:rPr>
        <w:t xml:space="preserve"> производится в местах, определенных схемами размещения нестационарных торговых объектов (далее – Схемы), утверждаемыми </w:t>
      </w:r>
      <w:r>
        <w:rPr>
          <w:color w:val="000000"/>
          <w:sz w:val="24"/>
          <w:szCs w:val="24"/>
        </w:rPr>
        <w:t>постановлением Администрации Ремонтненского района</w:t>
      </w:r>
      <w:r w:rsidRPr="00F27014">
        <w:rPr>
          <w:color w:val="000000"/>
          <w:sz w:val="24"/>
          <w:szCs w:val="24"/>
        </w:rPr>
        <w:t xml:space="preserve">. </w:t>
      </w:r>
    </w:p>
    <w:p w:rsidR="00F27014" w:rsidRPr="00F27014" w:rsidRDefault="00F27014" w:rsidP="00F27014">
      <w:pPr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  <w:r w:rsidRPr="00F27014">
        <w:rPr>
          <w:sz w:val="24"/>
          <w:szCs w:val="24"/>
        </w:rPr>
        <w:t>1.6. </w:t>
      </w:r>
      <w:r w:rsidRPr="00F27014">
        <w:rPr>
          <w:sz w:val="24"/>
          <w:szCs w:val="24"/>
          <w:lang w:eastAsia="en-US"/>
        </w:rPr>
        <w:t xml:space="preserve">Исключение из </w:t>
      </w:r>
      <w:r w:rsidRPr="00F27014">
        <w:rPr>
          <w:sz w:val="24"/>
          <w:szCs w:val="24"/>
        </w:rPr>
        <w:t xml:space="preserve">Схемы </w:t>
      </w:r>
      <w:r>
        <w:rPr>
          <w:sz w:val="24"/>
          <w:szCs w:val="24"/>
        </w:rPr>
        <w:t>НТО</w:t>
      </w:r>
      <w:r w:rsidRPr="00F27014">
        <w:rPr>
          <w:sz w:val="24"/>
          <w:szCs w:val="24"/>
          <w:lang w:eastAsia="en-US"/>
        </w:rPr>
        <w:t xml:space="preserve"> не может повлечь прекращение права на их размещение в указанном месте до предоставления хозяйствующему субъекту компенсационного (свободного) места и оформления в установленном порядке соответствующего договора о предоставлении компенсационного места.</w:t>
      </w:r>
    </w:p>
    <w:p w:rsidR="009C48A4" w:rsidRPr="00E26092" w:rsidRDefault="009C48A4" w:rsidP="00E26092">
      <w:pPr>
        <w:tabs>
          <w:tab w:val="left" w:pos="540"/>
        </w:tabs>
        <w:ind w:firstLine="708"/>
        <w:jc w:val="both"/>
        <w:rPr>
          <w:rFonts w:cs="Arial CYR"/>
          <w:sz w:val="24"/>
          <w:szCs w:val="24"/>
        </w:rPr>
      </w:pPr>
    </w:p>
    <w:p w:rsidR="0082068F" w:rsidRDefault="0082068F" w:rsidP="0082068F">
      <w:pPr>
        <w:pStyle w:val="aa"/>
        <w:numPr>
          <w:ilvl w:val="0"/>
          <w:numId w:val="1"/>
        </w:numPr>
        <w:tabs>
          <w:tab w:val="left" w:pos="4110"/>
        </w:tabs>
        <w:jc w:val="center"/>
        <w:rPr>
          <w:sz w:val="24"/>
          <w:szCs w:val="24"/>
        </w:rPr>
      </w:pPr>
      <w:r w:rsidRPr="0082068F">
        <w:rPr>
          <w:sz w:val="24"/>
          <w:szCs w:val="24"/>
        </w:rPr>
        <w:t xml:space="preserve">Порядок </w:t>
      </w:r>
      <w:r>
        <w:rPr>
          <w:sz w:val="24"/>
          <w:szCs w:val="24"/>
        </w:rPr>
        <w:t>размещения НТО</w:t>
      </w:r>
    </w:p>
    <w:p w:rsidR="0082068F" w:rsidRDefault="0082068F" w:rsidP="0082068F"/>
    <w:p w:rsidR="0082068F" w:rsidRPr="0082068F" w:rsidRDefault="0082068F" w:rsidP="0082068F">
      <w:pPr>
        <w:pStyle w:val="ac"/>
        <w:spacing w:before="0" w:beforeAutospacing="0" w:after="0" w:afterAutospacing="0"/>
        <w:ind w:firstLine="567"/>
        <w:jc w:val="both"/>
      </w:pPr>
      <w:r>
        <w:tab/>
      </w:r>
      <w:r w:rsidRPr="0082068F">
        <w:t xml:space="preserve">2.1. Размещение </w:t>
      </w:r>
      <w:r>
        <w:t>НТО</w:t>
      </w:r>
      <w:r w:rsidRPr="0082068F">
        <w:t xml:space="preserve"> на земельных участках или землях, находящихся в государственной, муниципальной или частной собственности, а также на землях, собственность на которые не разграничена, осуществляется на основании договора </w:t>
      </w:r>
      <w:r w:rsidRPr="0082068F">
        <w:rPr>
          <w:bCs/>
        </w:rPr>
        <w:t>аренды земельного участка в случае, когда формирование и предоставление земельного участка возможно в соответствии с требованиями градостроительного, земельного, санитарно-эпидемиологического, экологического, противопожарного законодательства, или</w:t>
      </w:r>
      <w:r w:rsidRPr="0082068F">
        <w:t xml:space="preserve"> на основании договора на размещение </w:t>
      </w:r>
      <w:r w:rsidR="005E2CCA">
        <w:t>НТ</w:t>
      </w:r>
      <w:r w:rsidRPr="0082068F">
        <w:t>О (далее – Договор на размещение).</w:t>
      </w:r>
    </w:p>
    <w:p w:rsidR="0082068F" w:rsidRPr="0082068F" w:rsidRDefault="0082068F" w:rsidP="0082068F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82068F">
        <w:rPr>
          <w:color w:val="000000"/>
          <w:sz w:val="24"/>
          <w:szCs w:val="24"/>
        </w:rPr>
        <w:t>2.2. </w:t>
      </w:r>
      <w:r w:rsidRPr="0082068F">
        <w:rPr>
          <w:sz w:val="24"/>
          <w:szCs w:val="24"/>
        </w:rPr>
        <w:t xml:space="preserve">Договоры </w:t>
      </w:r>
      <w:r w:rsidRPr="0082068F">
        <w:rPr>
          <w:bCs/>
          <w:sz w:val="24"/>
          <w:szCs w:val="24"/>
        </w:rPr>
        <w:t xml:space="preserve">аренды земельного участка и </w:t>
      </w:r>
      <w:r w:rsidRPr="0082068F">
        <w:rPr>
          <w:sz w:val="24"/>
          <w:szCs w:val="24"/>
        </w:rPr>
        <w:t>Договоры на размещение заключается по итогам проведения торгов.</w:t>
      </w:r>
    </w:p>
    <w:p w:rsidR="0082068F" w:rsidRPr="0082068F" w:rsidRDefault="0082068F" w:rsidP="0082068F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82068F">
        <w:rPr>
          <w:sz w:val="24"/>
          <w:szCs w:val="24"/>
        </w:rPr>
        <w:lastRenderedPageBreak/>
        <w:t xml:space="preserve">2.3. Форма и порядок проведения торгов устанавливаются правовыми актами </w:t>
      </w:r>
      <w:r w:rsidR="00CA7340">
        <w:rPr>
          <w:sz w:val="24"/>
          <w:szCs w:val="24"/>
        </w:rPr>
        <w:t>Администрации Ремонтненского сельского поселения Ремонтненского района Ростовской области</w:t>
      </w:r>
      <w:r w:rsidR="005E2CCA">
        <w:rPr>
          <w:sz w:val="24"/>
          <w:szCs w:val="24"/>
        </w:rPr>
        <w:t xml:space="preserve"> (далее – Администрация)</w:t>
      </w:r>
      <w:r w:rsidRPr="0082068F">
        <w:rPr>
          <w:sz w:val="24"/>
          <w:szCs w:val="24"/>
        </w:rPr>
        <w:t xml:space="preserve">. </w:t>
      </w:r>
    </w:p>
    <w:p w:rsidR="0082068F" w:rsidRPr="0082068F" w:rsidRDefault="0082068F" w:rsidP="0082068F">
      <w:pPr>
        <w:pStyle w:val="ac"/>
        <w:spacing w:before="0" w:beforeAutospacing="0" w:after="0" w:afterAutospacing="0"/>
        <w:ind w:firstLine="567"/>
        <w:jc w:val="both"/>
      </w:pPr>
      <w:r w:rsidRPr="0082068F">
        <w:t>2.4. Без проведения торгов Договоры на размещение, заключаются в следующих случаях:</w:t>
      </w:r>
    </w:p>
    <w:p w:rsidR="0082068F" w:rsidRPr="0082068F" w:rsidRDefault="0082068F" w:rsidP="0082068F">
      <w:pPr>
        <w:pStyle w:val="ac"/>
        <w:spacing w:before="0" w:beforeAutospacing="0" w:after="0" w:afterAutospacing="0"/>
        <w:ind w:firstLine="567"/>
        <w:jc w:val="both"/>
      </w:pPr>
      <w:r w:rsidRPr="0082068F">
        <w:t xml:space="preserve">2.4.1.  Размещение на новый срок </w:t>
      </w:r>
      <w:r w:rsidR="005E2CCA">
        <w:t>НТ</w:t>
      </w:r>
      <w:r w:rsidRPr="0082068F">
        <w:t>О, ранее размещенного на том же месте, предусмотренном Схемой, хозяйствующим субъектом, надлежащим образом исполнившим свои обязанности по ранее заключенному Договору на размещение;</w:t>
      </w:r>
    </w:p>
    <w:p w:rsidR="0082068F" w:rsidRPr="0082068F" w:rsidRDefault="0082068F" w:rsidP="0082068F">
      <w:pPr>
        <w:pStyle w:val="ac"/>
        <w:spacing w:before="0" w:beforeAutospacing="0" w:after="0" w:afterAutospacing="0"/>
        <w:ind w:firstLine="567"/>
        <w:jc w:val="both"/>
      </w:pPr>
      <w:r w:rsidRPr="0082068F">
        <w:t xml:space="preserve">2.4.2.  Размещение </w:t>
      </w:r>
      <w:r w:rsidR="005E2CCA">
        <w:t>НТ</w:t>
      </w:r>
      <w:r w:rsidRPr="0082068F">
        <w:t xml:space="preserve">О хозяйствующим субъектом, надлежащим образом исполнявшим свои обязательства по действующему договору аренды того же земельного участка, заключенному до 1 января 2015 года, предоставленного для размещения </w:t>
      </w:r>
      <w:r w:rsidR="005E2CCA">
        <w:t>НТ</w:t>
      </w:r>
      <w:r w:rsidRPr="0082068F">
        <w:t>О;</w:t>
      </w:r>
    </w:p>
    <w:p w:rsidR="0082068F" w:rsidRPr="0082068F" w:rsidRDefault="0082068F" w:rsidP="0082068F">
      <w:pPr>
        <w:pStyle w:val="ac"/>
        <w:spacing w:before="0" w:beforeAutospacing="0" w:after="0" w:afterAutospacing="0"/>
        <w:ind w:firstLine="567"/>
        <w:jc w:val="both"/>
      </w:pPr>
      <w:r w:rsidRPr="0082068F">
        <w:t>2.4.3.  Размещение временных сооружений, предназначенных для размещения летних кафе, предприятием общественного питания на срок до 180 календарных дней в течение 12 последовательных календарных месяцев в случае их размещения на земельном участке, смежном с земельным участком под зданием, строением или сооружением, в помещениях которого располагается указанное предприятие общественного питания;</w:t>
      </w:r>
    </w:p>
    <w:p w:rsidR="0082068F" w:rsidRPr="0082068F" w:rsidRDefault="0082068F" w:rsidP="0082068F">
      <w:pPr>
        <w:pStyle w:val="ac"/>
        <w:spacing w:before="0" w:beforeAutospacing="0" w:after="0" w:afterAutospacing="0"/>
        <w:ind w:firstLine="567"/>
        <w:jc w:val="both"/>
      </w:pPr>
      <w:r w:rsidRPr="0082068F">
        <w:t>2.4.4.  Размещение передвижных средств развозной торговли (специализированных или специально оборудованных для розничной торговли механических транспортных средств производителей хлебобулочных изделий, молочной, мясной и рыбной продукции и др.);</w:t>
      </w:r>
    </w:p>
    <w:p w:rsidR="0082068F" w:rsidRPr="0082068F" w:rsidRDefault="0082068F" w:rsidP="0082068F">
      <w:pPr>
        <w:pStyle w:val="ac"/>
        <w:spacing w:before="0" w:beforeAutospacing="0" w:after="0" w:afterAutospacing="0"/>
        <w:ind w:firstLine="567"/>
        <w:jc w:val="both"/>
      </w:pPr>
      <w:r w:rsidRPr="0082068F">
        <w:t xml:space="preserve">2.4.5.  Размещение </w:t>
      </w:r>
      <w:r w:rsidR="00143BFB">
        <w:t>НТ</w:t>
      </w:r>
      <w:r w:rsidRPr="0082068F">
        <w:t>О, предназначенного для реализации периодической печатной продукции;</w:t>
      </w:r>
    </w:p>
    <w:p w:rsidR="0082068F" w:rsidRPr="0082068F" w:rsidRDefault="0082068F" w:rsidP="008206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068F">
        <w:rPr>
          <w:sz w:val="24"/>
          <w:szCs w:val="24"/>
        </w:rPr>
        <w:t xml:space="preserve">2.4.6.  В случае досрочного прекращения действия Договора на размещение по основаниям, предусмотренным подпунктом 3.2.9. пункта 3.2. настоящего Положения, и предоставления компенсационного места. </w:t>
      </w:r>
    </w:p>
    <w:p w:rsidR="0082068F" w:rsidRPr="0082068F" w:rsidRDefault="0082068F" w:rsidP="0082068F">
      <w:pPr>
        <w:ind w:firstLine="540"/>
        <w:jc w:val="both"/>
        <w:rPr>
          <w:sz w:val="24"/>
          <w:szCs w:val="24"/>
        </w:rPr>
      </w:pPr>
      <w:r w:rsidRPr="0082068F">
        <w:rPr>
          <w:sz w:val="24"/>
          <w:szCs w:val="24"/>
        </w:rPr>
        <w:t xml:space="preserve">2.5. В случае признания торгов несостоявшимися в связи с участием в нем единственного участника, заявка которого соответствует требованиям, указанным в извещении о проведении торгов, уполномоченный орган местного самоуправления (далее – Уполномоченный орган) заключает Договор на размещение </w:t>
      </w:r>
      <w:r w:rsidR="00143BFB">
        <w:rPr>
          <w:sz w:val="24"/>
          <w:szCs w:val="24"/>
        </w:rPr>
        <w:t>НТО</w:t>
      </w:r>
      <w:r w:rsidRPr="0082068F">
        <w:rPr>
          <w:sz w:val="24"/>
          <w:szCs w:val="24"/>
        </w:rPr>
        <w:t xml:space="preserve"> с таким единственным участником.</w:t>
      </w:r>
    </w:p>
    <w:p w:rsidR="0082068F" w:rsidRPr="0082068F" w:rsidRDefault="0082068F" w:rsidP="0082068F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82068F">
        <w:rPr>
          <w:sz w:val="24"/>
          <w:szCs w:val="24"/>
        </w:rPr>
        <w:t xml:space="preserve">2.6. Размещение </w:t>
      </w:r>
      <w:r w:rsidR="00143BFB">
        <w:rPr>
          <w:sz w:val="24"/>
          <w:szCs w:val="24"/>
        </w:rPr>
        <w:t>НТО</w:t>
      </w:r>
      <w:r w:rsidRPr="0082068F">
        <w:rPr>
          <w:sz w:val="24"/>
          <w:szCs w:val="24"/>
        </w:rPr>
        <w:t xml:space="preserve"> на основании Договора на размещение осуществляется без предоставления земельных участков в аренду и установления сервитута.</w:t>
      </w:r>
    </w:p>
    <w:p w:rsidR="0082068F" w:rsidRPr="0082068F" w:rsidRDefault="0082068F" w:rsidP="00143BFB">
      <w:pPr>
        <w:pStyle w:val="ac"/>
        <w:spacing w:before="0" w:beforeAutospacing="0" w:after="0" w:afterAutospacing="0"/>
        <w:ind w:firstLine="567"/>
        <w:jc w:val="both"/>
      </w:pPr>
      <w:r w:rsidRPr="0082068F">
        <w:t>2.7. По Договору на размещение взимается плата за размещение нестационарного торгового объекта.</w:t>
      </w:r>
      <w:r w:rsidR="00143BFB">
        <w:t xml:space="preserve"> </w:t>
      </w:r>
      <w:r w:rsidRPr="0082068F">
        <w:t xml:space="preserve">Указанная плата подлежит зачислению в доход </w:t>
      </w:r>
      <w:r w:rsidR="00143BFB">
        <w:t xml:space="preserve">Ремонтненского </w:t>
      </w:r>
      <w:r w:rsidR="00DE6348">
        <w:t>района</w:t>
      </w:r>
      <w:r w:rsidRPr="0082068F">
        <w:t xml:space="preserve">. </w:t>
      </w:r>
    </w:p>
    <w:p w:rsidR="0082068F" w:rsidRPr="0082068F" w:rsidRDefault="0082068F" w:rsidP="0082068F">
      <w:pPr>
        <w:autoSpaceDE w:val="0"/>
        <w:autoSpaceDN w:val="0"/>
        <w:ind w:firstLine="567"/>
        <w:contextualSpacing/>
        <w:jc w:val="both"/>
        <w:rPr>
          <w:sz w:val="24"/>
          <w:szCs w:val="24"/>
        </w:rPr>
      </w:pPr>
      <w:r w:rsidRPr="0082068F">
        <w:rPr>
          <w:sz w:val="24"/>
          <w:szCs w:val="24"/>
        </w:rPr>
        <w:t xml:space="preserve">2.8. Плата по Договору на размещение (плата за размещение </w:t>
      </w:r>
      <w:r w:rsidR="00143BFB">
        <w:rPr>
          <w:sz w:val="24"/>
          <w:szCs w:val="24"/>
        </w:rPr>
        <w:t>НТ</w:t>
      </w:r>
      <w:r w:rsidRPr="0082068F">
        <w:rPr>
          <w:sz w:val="24"/>
          <w:szCs w:val="24"/>
        </w:rPr>
        <w:t xml:space="preserve">О) устанавливается в виде ежеквартальных платежей (кроме </w:t>
      </w:r>
      <w:r w:rsidR="00143BFB">
        <w:rPr>
          <w:sz w:val="24"/>
          <w:szCs w:val="24"/>
        </w:rPr>
        <w:t>НТ</w:t>
      </w:r>
      <w:r w:rsidRPr="0082068F">
        <w:rPr>
          <w:sz w:val="24"/>
          <w:szCs w:val="24"/>
        </w:rPr>
        <w:t xml:space="preserve">О сезонного или временного размещения). </w:t>
      </w:r>
    </w:p>
    <w:p w:rsidR="0082068F" w:rsidRPr="0082068F" w:rsidRDefault="0082068F" w:rsidP="008206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068F">
        <w:rPr>
          <w:sz w:val="24"/>
          <w:szCs w:val="24"/>
        </w:rPr>
        <w:t xml:space="preserve">Для </w:t>
      </w:r>
      <w:r w:rsidR="00143BFB">
        <w:rPr>
          <w:sz w:val="24"/>
          <w:szCs w:val="24"/>
        </w:rPr>
        <w:t>НТ</w:t>
      </w:r>
      <w:r w:rsidRPr="0082068F">
        <w:rPr>
          <w:sz w:val="24"/>
          <w:szCs w:val="24"/>
        </w:rPr>
        <w:t>О сезонного или временного размещения плата устанавливается в виде ежемесячных платежей.</w:t>
      </w:r>
    </w:p>
    <w:p w:rsidR="0082068F" w:rsidRPr="0082068F" w:rsidRDefault="0082068F" w:rsidP="008206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068F">
        <w:rPr>
          <w:sz w:val="24"/>
          <w:szCs w:val="24"/>
        </w:rPr>
        <w:t xml:space="preserve">2.9. Оплата приобретаемого на торгах права на заключение Договора на размещение производится до его заключения путем перечисления участником торгов денежных средств на счет, указанный в информационном сообщении о проведении торгов. Внесенный участником торгов задаток засчитывается в счет оплаты права на заключение Договора на размещение. </w:t>
      </w:r>
    </w:p>
    <w:p w:rsidR="0082068F" w:rsidRPr="0082068F" w:rsidRDefault="0082068F" w:rsidP="0013293D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2068F">
        <w:rPr>
          <w:sz w:val="24"/>
          <w:szCs w:val="24"/>
        </w:rPr>
        <w:t>2.10. Размер платы за размещение подлежит пересмотру не чаще одного раза в год с предварительной, не менее чем за 3 месяца, публикацией изменений на официальном сайте органа местного самоуправления в информационно-телекоммуникационной сети «Интернет».</w:t>
      </w:r>
      <w:r w:rsidR="0013293D" w:rsidRPr="0013293D">
        <w:rPr>
          <w:sz w:val="24"/>
          <w:szCs w:val="24"/>
        </w:rPr>
        <w:t xml:space="preserve"> </w:t>
      </w:r>
    </w:p>
    <w:p w:rsidR="0082068F" w:rsidRPr="0082068F" w:rsidRDefault="0082068F" w:rsidP="0082068F">
      <w:pPr>
        <w:autoSpaceDE w:val="0"/>
        <w:autoSpaceDN w:val="0"/>
        <w:ind w:firstLine="567"/>
        <w:contextualSpacing/>
        <w:jc w:val="both"/>
        <w:rPr>
          <w:sz w:val="24"/>
          <w:szCs w:val="24"/>
        </w:rPr>
      </w:pPr>
      <w:r w:rsidRPr="0082068F">
        <w:rPr>
          <w:sz w:val="24"/>
          <w:szCs w:val="24"/>
        </w:rPr>
        <w:t>2.11. Плата по Договору на размещение устанавливается в виде:</w:t>
      </w:r>
    </w:p>
    <w:p w:rsidR="0082068F" w:rsidRPr="0082068F" w:rsidRDefault="0082068F" w:rsidP="0082068F">
      <w:pPr>
        <w:autoSpaceDE w:val="0"/>
        <w:autoSpaceDN w:val="0"/>
        <w:ind w:firstLine="567"/>
        <w:contextualSpacing/>
        <w:jc w:val="both"/>
        <w:rPr>
          <w:sz w:val="24"/>
          <w:szCs w:val="24"/>
        </w:rPr>
      </w:pPr>
      <w:r w:rsidRPr="0082068F">
        <w:rPr>
          <w:sz w:val="24"/>
          <w:szCs w:val="24"/>
        </w:rPr>
        <w:t xml:space="preserve">- ежеквартальных платежей; </w:t>
      </w:r>
    </w:p>
    <w:p w:rsidR="0082068F" w:rsidRPr="0082068F" w:rsidRDefault="0082068F" w:rsidP="0082068F">
      <w:pPr>
        <w:autoSpaceDN w:val="0"/>
        <w:adjustRightInd w:val="0"/>
        <w:ind w:firstLine="540"/>
        <w:jc w:val="both"/>
        <w:rPr>
          <w:sz w:val="24"/>
          <w:szCs w:val="24"/>
        </w:rPr>
      </w:pPr>
      <w:r w:rsidRPr="0082068F">
        <w:rPr>
          <w:sz w:val="24"/>
          <w:szCs w:val="24"/>
        </w:rPr>
        <w:t>- ежемесячных платежей (для Объектов сезонного или временного размещения).</w:t>
      </w:r>
    </w:p>
    <w:p w:rsidR="0082068F" w:rsidRPr="0082068F" w:rsidRDefault="0082068F" w:rsidP="0082068F">
      <w:pPr>
        <w:autoSpaceDE w:val="0"/>
        <w:autoSpaceDN w:val="0"/>
        <w:ind w:firstLine="567"/>
        <w:contextualSpacing/>
        <w:jc w:val="both"/>
        <w:rPr>
          <w:sz w:val="24"/>
          <w:szCs w:val="24"/>
        </w:rPr>
      </w:pPr>
      <w:r w:rsidRPr="0082068F">
        <w:rPr>
          <w:sz w:val="24"/>
          <w:szCs w:val="24"/>
        </w:rPr>
        <w:t>2.12. Размер платы за размещение Объектов:</w:t>
      </w:r>
    </w:p>
    <w:p w:rsidR="0082068F" w:rsidRPr="0082068F" w:rsidRDefault="0082068F" w:rsidP="0082068F">
      <w:pPr>
        <w:autoSpaceDE w:val="0"/>
        <w:autoSpaceDN w:val="0"/>
        <w:ind w:firstLine="567"/>
        <w:contextualSpacing/>
        <w:jc w:val="both"/>
        <w:rPr>
          <w:sz w:val="24"/>
          <w:szCs w:val="24"/>
        </w:rPr>
      </w:pPr>
      <w:r w:rsidRPr="0082068F">
        <w:rPr>
          <w:sz w:val="24"/>
          <w:szCs w:val="24"/>
        </w:rPr>
        <w:t xml:space="preserve">- в случае заключения Договора на размещение без проведения торгов определяется по ставкам, утверждаемым нормативными правовыми актами органов местного </w:t>
      </w:r>
      <w:r w:rsidRPr="0082068F">
        <w:rPr>
          <w:sz w:val="24"/>
          <w:szCs w:val="24"/>
        </w:rPr>
        <w:lastRenderedPageBreak/>
        <w:t>самоуправления, но не выше установленного для данного места размера арендной платы за земельный участок для соответствующего вида деятельности;</w:t>
      </w:r>
    </w:p>
    <w:p w:rsidR="0082068F" w:rsidRPr="0082068F" w:rsidRDefault="0082068F" w:rsidP="0082068F">
      <w:pPr>
        <w:autoSpaceDE w:val="0"/>
        <w:autoSpaceDN w:val="0"/>
        <w:ind w:firstLine="567"/>
        <w:contextualSpacing/>
        <w:jc w:val="both"/>
        <w:rPr>
          <w:sz w:val="24"/>
          <w:szCs w:val="24"/>
        </w:rPr>
      </w:pPr>
      <w:r w:rsidRPr="0082068F">
        <w:rPr>
          <w:sz w:val="24"/>
          <w:szCs w:val="24"/>
        </w:rPr>
        <w:t>- в случае заключения Договора на размещение по результатам проведенных торгов (для вновь возводимых Объектов) начальные (стартовые) цены торгов составляют 80% от ставок, по которым соответствующие места размещения распределяются без проведения торгов.</w:t>
      </w:r>
    </w:p>
    <w:p w:rsidR="0082068F" w:rsidRPr="0082068F" w:rsidRDefault="0082068F" w:rsidP="0082068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068F">
        <w:rPr>
          <w:sz w:val="24"/>
          <w:szCs w:val="24"/>
        </w:rPr>
        <w:t>2.13. Размер платы по договору аренды земельного участка определяется в соответствии с Земельным кодексом Российской Федерации и Налоговым кодексом Российской Федерации.</w:t>
      </w:r>
    </w:p>
    <w:p w:rsidR="0082068F" w:rsidRPr="0082068F" w:rsidRDefault="0082068F" w:rsidP="0082068F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82068F">
        <w:rPr>
          <w:sz w:val="24"/>
          <w:szCs w:val="24"/>
        </w:rPr>
        <w:t xml:space="preserve">2.14. Заключение Договора на размещение осуществляется </w:t>
      </w:r>
      <w:r w:rsidR="00E144C4">
        <w:rPr>
          <w:sz w:val="24"/>
          <w:szCs w:val="24"/>
        </w:rPr>
        <w:t>на срок, указанный в заявлении хозяйствующего субъекта, но не более чем на 10</w:t>
      </w:r>
      <w:r w:rsidRPr="0082068F">
        <w:rPr>
          <w:sz w:val="24"/>
          <w:szCs w:val="24"/>
        </w:rPr>
        <w:t xml:space="preserve"> лет с возможностью продления его неограниченное количество раз на новый срок без проведения торгов по заявлению хозяйствующего субъекта, осуществляющего торговую деятельность. </w:t>
      </w:r>
    </w:p>
    <w:p w:rsidR="0082068F" w:rsidRPr="0082068F" w:rsidRDefault="0082068F" w:rsidP="0082068F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82068F">
        <w:rPr>
          <w:sz w:val="24"/>
          <w:szCs w:val="24"/>
        </w:rPr>
        <w:t>В продлении Договора на размещение может быть отказано в случае наличия на момент подачи лицом, являющимся стороной Договора на размещение, задолженности по внесению платы за размещение</w:t>
      </w:r>
      <w:r w:rsidR="00E144C4">
        <w:rPr>
          <w:sz w:val="24"/>
          <w:szCs w:val="24"/>
        </w:rPr>
        <w:t xml:space="preserve"> НТ</w:t>
      </w:r>
      <w:r w:rsidRPr="0082068F">
        <w:rPr>
          <w:sz w:val="24"/>
          <w:szCs w:val="24"/>
        </w:rPr>
        <w:t>О размером более двух периодов подряд.</w:t>
      </w:r>
    </w:p>
    <w:p w:rsidR="0082068F" w:rsidRPr="0082068F" w:rsidRDefault="0082068F" w:rsidP="0082068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068F">
        <w:rPr>
          <w:sz w:val="24"/>
          <w:szCs w:val="24"/>
        </w:rPr>
        <w:t xml:space="preserve">2.15.  По окончании срока действия Договора на размещение, а также при досрочном его прекращении владельцы </w:t>
      </w:r>
      <w:r w:rsidR="00E144C4">
        <w:rPr>
          <w:sz w:val="24"/>
          <w:szCs w:val="24"/>
        </w:rPr>
        <w:t>НТО</w:t>
      </w:r>
      <w:r w:rsidRPr="0082068F">
        <w:rPr>
          <w:sz w:val="24"/>
          <w:szCs w:val="24"/>
        </w:rPr>
        <w:t xml:space="preserve"> в течение 10 календарных должны их демонтировать (переместить) и восстановить нарушенное благоустройство территории.</w:t>
      </w:r>
    </w:p>
    <w:p w:rsidR="0082068F" w:rsidRPr="0082068F" w:rsidRDefault="0082068F" w:rsidP="0082068F">
      <w:pPr>
        <w:ind w:firstLine="720"/>
        <w:jc w:val="both"/>
        <w:rPr>
          <w:sz w:val="24"/>
          <w:szCs w:val="24"/>
        </w:rPr>
      </w:pPr>
      <w:r w:rsidRPr="0082068F">
        <w:rPr>
          <w:sz w:val="24"/>
          <w:szCs w:val="24"/>
        </w:rPr>
        <w:t xml:space="preserve">Сезонный </w:t>
      </w:r>
      <w:r w:rsidR="00E144C4">
        <w:rPr>
          <w:sz w:val="24"/>
          <w:szCs w:val="24"/>
        </w:rPr>
        <w:t>НТ</w:t>
      </w:r>
      <w:r w:rsidRPr="0082068F">
        <w:rPr>
          <w:sz w:val="24"/>
          <w:szCs w:val="24"/>
        </w:rPr>
        <w:t>О подлежит обязательному полному демонтажу (переносу) в течение 5 суток по истечении срока действия Договора на размещение.</w:t>
      </w:r>
    </w:p>
    <w:p w:rsidR="0082068F" w:rsidRPr="0082068F" w:rsidRDefault="0082068F" w:rsidP="0082068F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82068F">
        <w:rPr>
          <w:sz w:val="24"/>
          <w:szCs w:val="24"/>
        </w:rPr>
        <w:t>2.16. Внесение изменений в Договор на размещение, в том числе в части продления Договора на размещение на новый срок, осуществляется путем заключения дополнительного соглашения, подписываемого сторонами Договора на размещение.</w:t>
      </w:r>
    </w:p>
    <w:p w:rsidR="0082732B" w:rsidRDefault="0082732B" w:rsidP="0082068F">
      <w:pPr>
        <w:tabs>
          <w:tab w:val="left" w:pos="1830"/>
        </w:tabs>
        <w:rPr>
          <w:sz w:val="24"/>
          <w:szCs w:val="24"/>
        </w:rPr>
      </w:pPr>
    </w:p>
    <w:p w:rsidR="0082732B" w:rsidRPr="0082732B" w:rsidRDefault="0082732B" w:rsidP="0082732B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ab/>
      </w:r>
      <w:r w:rsidRPr="0082732B">
        <w:rPr>
          <w:sz w:val="24"/>
          <w:szCs w:val="24"/>
        </w:rPr>
        <w:t>3. Порядок и основания досрочного прекращения действия</w:t>
      </w:r>
    </w:p>
    <w:p w:rsidR="0082732B" w:rsidRPr="0082732B" w:rsidRDefault="0082732B" w:rsidP="0082732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2732B">
        <w:rPr>
          <w:sz w:val="24"/>
          <w:szCs w:val="24"/>
        </w:rPr>
        <w:t>Договора на размещение</w:t>
      </w:r>
    </w:p>
    <w:p w:rsidR="0082732B" w:rsidRPr="0082732B" w:rsidRDefault="0082732B" w:rsidP="008273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732B" w:rsidRPr="0082732B" w:rsidRDefault="0082732B" w:rsidP="008273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32B">
        <w:rPr>
          <w:sz w:val="24"/>
          <w:szCs w:val="24"/>
        </w:rPr>
        <w:t xml:space="preserve">3.1. Прекращение действия Договора на размещение может происходить по инициативе владельца </w:t>
      </w:r>
      <w:r w:rsidR="00E144C4">
        <w:rPr>
          <w:sz w:val="24"/>
          <w:szCs w:val="24"/>
        </w:rPr>
        <w:t>НТО</w:t>
      </w:r>
      <w:r w:rsidRPr="0082732B">
        <w:rPr>
          <w:sz w:val="24"/>
          <w:szCs w:val="24"/>
        </w:rPr>
        <w:t xml:space="preserve"> и по инициативе Уполномоченного органа, являющегося стороной по Договору на размещение.</w:t>
      </w:r>
    </w:p>
    <w:p w:rsidR="0082732B" w:rsidRPr="0082732B" w:rsidRDefault="0082732B" w:rsidP="008273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32B">
        <w:rPr>
          <w:sz w:val="24"/>
          <w:szCs w:val="24"/>
        </w:rPr>
        <w:t>3.2. Договор на размещение расторгается в случаях:</w:t>
      </w:r>
    </w:p>
    <w:p w:rsidR="0082732B" w:rsidRPr="0082732B" w:rsidRDefault="0082732B" w:rsidP="008273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32B">
        <w:rPr>
          <w:sz w:val="24"/>
          <w:szCs w:val="24"/>
        </w:rPr>
        <w:t>3.2.1. Прекращения осуществления деятельности юридическим лицом, являющимся стороной Договора на размещение, по его инициативе;</w:t>
      </w:r>
    </w:p>
    <w:p w:rsidR="0082732B" w:rsidRPr="0082732B" w:rsidRDefault="0082732B" w:rsidP="008273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32B">
        <w:rPr>
          <w:sz w:val="24"/>
          <w:szCs w:val="24"/>
        </w:rPr>
        <w:t>3.2.2. Ликвидации юридического лица, являющегося стороной Договора на размещение, в соответствии с гражданским законодательством Российской Федерации;</w:t>
      </w:r>
    </w:p>
    <w:p w:rsidR="0082732B" w:rsidRPr="0082732B" w:rsidRDefault="0082732B" w:rsidP="008273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32B">
        <w:rPr>
          <w:sz w:val="24"/>
          <w:szCs w:val="24"/>
        </w:rPr>
        <w:t>3.2.3. Прекращения деятельности индивидуального предпринимателя, являющегося стороной Договора на размещение;</w:t>
      </w:r>
    </w:p>
    <w:p w:rsidR="0082732B" w:rsidRPr="0082732B" w:rsidRDefault="0082732B" w:rsidP="008273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32B">
        <w:rPr>
          <w:sz w:val="24"/>
          <w:szCs w:val="24"/>
        </w:rPr>
        <w:t>3.2.4. По соглашению сторон Договора на размещение;</w:t>
      </w:r>
    </w:p>
    <w:p w:rsidR="0082732B" w:rsidRPr="0082732B" w:rsidRDefault="0082732B" w:rsidP="008273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32B">
        <w:rPr>
          <w:sz w:val="24"/>
          <w:szCs w:val="24"/>
        </w:rPr>
        <w:t xml:space="preserve">3.2.5. Неисполнение владельцем условий Договора на размещение; </w:t>
      </w:r>
    </w:p>
    <w:p w:rsidR="0082732B" w:rsidRPr="0082732B" w:rsidRDefault="0082732B" w:rsidP="008273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32B">
        <w:rPr>
          <w:sz w:val="24"/>
          <w:szCs w:val="24"/>
        </w:rPr>
        <w:t xml:space="preserve">3.2.6. Установления факта нефункционирования </w:t>
      </w:r>
      <w:r w:rsidR="00E144C4">
        <w:rPr>
          <w:sz w:val="24"/>
          <w:szCs w:val="24"/>
        </w:rPr>
        <w:t>НТО</w:t>
      </w:r>
      <w:r w:rsidRPr="0082732B">
        <w:rPr>
          <w:sz w:val="24"/>
          <w:szCs w:val="24"/>
        </w:rPr>
        <w:t xml:space="preserve"> в течение более 3 месяцев подряд (для </w:t>
      </w:r>
      <w:r w:rsidR="00E144C4">
        <w:rPr>
          <w:sz w:val="24"/>
          <w:szCs w:val="24"/>
        </w:rPr>
        <w:t>НТ</w:t>
      </w:r>
      <w:r w:rsidRPr="0082732B">
        <w:rPr>
          <w:sz w:val="24"/>
          <w:szCs w:val="24"/>
        </w:rPr>
        <w:t>О, размещаемых на постоянной основе);</w:t>
      </w:r>
    </w:p>
    <w:p w:rsidR="0082732B" w:rsidRPr="0082732B" w:rsidRDefault="0082732B" w:rsidP="008273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32B">
        <w:rPr>
          <w:sz w:val="24"/>
          <w:szCs w:val="24"/>
        </w:rPr>
        <w:t xml:space="preserve">3.2.7. Невнесения платы за размещение </w:t>
      </w:r>
      <w:r w:rsidR="00E144C4">
        <w:rPr>
          <w:sz w:val="24"/>
          <w:szCs w:val="24"/>
        </w:rPr>
        <w:t>НТ</w:t>
      </w:r>
      <w:r w:rsidRPr="0082732B">
        <w:rPr>
          <w:sz w:val="24"/>
          <w:szCs w:val="24"/>
        </w:rPr>
        <w:t>О более двух периодов оплаты;</w:t>
      </w:r>
    </w:p>
    <w:p w:rsidR="0082732B" w:rsidRPr="0082732B" w:rsidRDefault="0082732B" w:rsidP="008273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732B">
        <w:rPr>
          <w:sz w:val="24"/>
          <w:szCs w:val="24"/>
        </w:rPr>
        <w:t>3.2.8. Неоднократно выявленные нарушения федерального законодательства, областного законодательства, муниципальных правовых актов, регулирующих предпринимательскую деятельность в нестационарных объектах, подтвержденные актами проверок, протоколами об административных правонарушениях, а также неоднократные обоснованные жалобы граждан;</w:t>
      </w:r>
    </w:p>
    <w:p w:rsidR="0082732B" w:rsidRPr="0082732B" w:rsidRDefault="0082732B" w:rsidP="008273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0" w:name="Par91"/>
      <w:bookmarkEnd w:id="0"/>
      <w:r w:rsidRPr="0082732B">
        <w:rPr>
          <w:sz w:val="24"/>
          <w:szCs w:val="24"/>
        </w:rPr>
        <w:t>3.2.9. В случае принятия органом местного самоуправления следующих решений:</w:t>
      </w:r>
    </w:p>
    <w:p w:rsidR="0082732B" w:rsidRPr="0082732B" w:rsidRDefault="0082732B" w:rsidP="008273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732B">
        <w:rPr>
          <w:sz w:val="24"/>
          <w:szCs w:val="24"/>
        </w:rPr>
        <w:t xml:space="preserve">- о необходимости ремонта и (или) реконструкции автомобильных дорог, в случае если нахождение </w:t>
      </w:r>
      <w:r w:rsidR="00E144C4">
        <w:rPr>
          <w:sz w:val="24"/>
          <w:szCs w:val="24"/>
        </w:rPr>
        <w:t>НТ</w:t>
      </w:r>
      <w:r w:rsidRPr="0082732B">
        <w:rPr>
          <w:sz w:val="24"/>
          <w:szCs w:val="24"/>
        </w:rPr>
        <w:t>О препятствует осуществлению указанных работ;</w:t>
      </w:r>
    </w:p>
    <w:p w:rsidR="0082732B" w:rsidRPr="0082732B" w:rsidRDefault="0082732B" w:rsidP="008273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732B">
        <w:rPr>
          <w:sz w:val="24"/>
          <w:szCs w:val="24"/>
        </w:rPr>
        <w:t xml:space="preserve">- об использовании территории, занимаемой </w:t>
      </w:r>
      <w:r w:rsidR="00E144C4">
        <w:rPr>
          <w:sz w:val="24"/>
          <w:szCs w:val="24"/>
        </w:rPr>
        <w:t>НТ</w:t>
      </w:r>
      <w:r w:rsidRPr="0082732B">
        <w:rPr>
          <w:sz w:val="24"/>
          <w:szCs w:val="24"/>
        </w:rPr>
        <w:t xml:space="preserve">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мест, иных элементов </w:t>
      </w:r>
      <w:r w:rsidRPr="0082732B">
        <w:rPr>
          <w:sz w:val="24"/>
          <w:szCs w:val="24"/>
        </w:rPr>
        <w:lastRenderedPageBreak/>
        <w:t>благоустройства;</w:t>
      </w:r>
    </w:p>
    <w:p w:rsidR="0082732B" w:rsidRPr="0082732B" w:rsidRDefault="0082732B" w:rsidP="008273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732B">
        <w:rPr>
          <w:sz w:val="24"/>
          <w:szCs w:val="24"/>
        </w:rPr>
        <w:t>- о размещении объектов капитального строительства регионального и муниципального значения;</w:t>
      </w:r>
    </w:p>
    <w:p w:rsidR="0082732B" w:rsidRPr="0082732B" w:rsidRDefault="0082732B" w:rsidP="008273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32B">
        <w:rPr>
          <w:sz w:val="24"/>
          <w:szCs w:val="24"/>
        </w:rPr>
        <w:t>3.2.10. По иным основаниям, предусмотренным действующим законодательством.</w:t>
      </w:r>
    </w:p>
    <w:p w:rsidR="0082732B" w:rsidRPr="0082732B" w:rsidRDefault="0082732B" w:rsidP="008273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32B">
        <w:rPr>
          <w:sz w:val="24"/>
          <w:szCs w:val="24"/>
        </w:rPr>
        <w:t>Расторжение Договора на размещение по основаниям, предусмотренным подпунктами 3.2.5 – 3.2.7 пункта 3.2, производится по решению суда.</w:t>
      </w:r>
    </w:p>
    <w:p w:rsidR="0082732B" w:rsidRPr="0082732B" w:rsidRDefault="0082732B" w:rsidP="008273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732B">
        <w:rPr>
          <w:sz w:val="24"/>
          <w:szCs w:val="24"/>
        </w:rPr>
        <w:t xml:space="preserve">3.3. При наступлении случаев, указанных в подпункте 3.2.9 пункта 3.2 настоящего Положения, Уполномоченный орган направляет уведомление владельцу </w:t>
      </w:r>
      <w:r w:rsidR="00E144C4">
        <w:rPr>
          <w:sz w:val="24"/>
          <w:szCs w:val="24"/>
        </w:rPr>
        <w:t>НТ</w:t>
      </w:r>
      <w:r w:rsidRPr="0082732B">
        <w:rPr>
          <w:sz w:val="24"/>
          <w:szCs w:val="24"/>
        </w:rPr>
        <w:t>О о досрочном прекращении Договора на размещение не менее чем за один месяц до дня прекращения действия Договора на размещение.</w:t>
      </w:r>
    </w:p>
    <w:p w:rsidR="0082732B" w:rsidRPr="0082732B" w:rsidRDefault="0082732B" w:rsidP="008273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97"/>
      <w:bookmarkEnd w:id="1"/>
      <w:r w:rsidRPr="0082732B">
        <w:rPr>
          <w:sz w:val="24"/>
          <w:szCs w:val="24"/>
        </w:rPr>
        <w:t xml:space="preserve">3.4. В случае досрочного прекращения действия Договора на размещение по основаниям, предусмотренным подпунктом 3.2.9 пункта 3.2 настоящего Положения, Уполномоченный орган обязан предложить владельцу </w:t>
      </w:r>
      <w:r w:rsidR="00E144C4">
        <w:rPr>
          <w:sz w:val="24"/>
          <w:szCs w:val="24"/>
        </w:rPr>
        <w:t>НТ</w:t>
      </w:r>
      <w:r w:rsidRPr="0082732B">
        <w:rPr>
          <w:sz w:val="24"/>
          <w:szCs w:val="24"/>
        </w:rPr>
        <w:t xml:space="preserve">О заключение соответствующего договора о размещении </w:t>
      </w:r>
      <w:r w:rsidR="00E144C4">
        <w:rPr>
          <w:sz w:val="24"/>
          <w:szCs w:val="24"/>
        </w:rPr>
        <w:t>НТ</w:t>
      </w:r>
      <w:r w:rsidRPr="0082732B">
        <w:rPr>
          <w:sz w:val="24"/>
          <w:szCs w:val="24"/>
        </w:rPr>
        <w:t>О на компенсационном (свободном) месте, предусмотренном Схемой, без проведения торгов на право заключения Договора на размещение на срок, равный оставшейся части срока действия досрочно расторгнутого Договора на размещение.</w:t>
      </w:r>
    </w:p>
    <w:p w:rsidR="0082732B" w:rsidRPr="0082732B" w:rsidRDefault="0082732B" w:rsidP="008273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732B">
        <w:rPr>
          <w:sz w:val="24"/>
          <w:szCs w:val="24"/>
        </w:rPr>
        <w:t>3.5. Предлагаемое компенсационное место должно быть равноценным по, трафику, плате за размещение и прочим характеристикам.</w:t>
      </w:r>
    </w:p>
    <w:p w:rsidR="0082732B" w:rsidRPr="0082732B" w:rsidRDefault="0082732B" w:rsidP="008273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732B">
        <w:rPr>
          <w:sz w:val="24"/>
          <w:szCs w:val="24"/>
        </w:rPr>
        <w:t xml:space="preserve">3.6. В случае согласия владельцем </w:t>
      </w:r>
      <w:r w:rsidR="00E144C4">
        <w:rPr>
          <w:sz w:val="24"/>
          <w:szCs w:val="24"/>
        </w:rPr>
        <w:t>НТ</w:t>
      </w:r>
      <w:r w:rsidRPr="0082732B">
        <w:rPr>
          <w:sz w:val="24"/>
          <w:szCs w:val="24"/>
        </w:rPr>
        <w:t>О в Уполномоченный орган предоставляется заявление в произвольной форме.</w:t>
      </w:r>
    </w:p>
    <w:p w:rsidR="0082732B" w:rsidRPr="0082732B" w:rsidRDefault="0082732B" w:rsidP="008273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732B">
        <w:rPr>
          <w:sz w:val="24"/>
          <w:szCs w:val="24"/>
        </w:rPr>
        <w:t xml:space="preserve">3.7. Заключение </w:t>
      </w:r>
      <w:r w:rsidRPr="0082732B">
        <w:rPr>
          <w:sz w:val="24"/>
          <w:szCs w:val="24"/>
          <w:lang w:eastAsia="en-US"/>
        </w:rPr>
        <w:t>соответствующего договора о предоставлении компенсационного места</w:t>
      </w:r>
      <w:r w:rsidRPr="0082732B">
        <w:rPr>
          <w:sz w:val="24"/>
          <w:szCs w:val="24"/>
        </w:rPr>
        <w:t xml:space="preserve"> осуществляется Уполномоченным органом в течение 10 дней с момента подачи заявления владельцем </w:t>
      </w:r>
      <w:r w:rsidR="00E144C4">
        <w:rPr>
          <w:sz w:val="24"/>
          <w:szCs w:val="24"/>
        </w:rPr>
        <w:t>НТ</w:t>
      </w:r>
      <w:r w:rsidRPr="0082732B">
        <w:rPr>
          <w:sz w:val="24"/>
          <w:szCs w:val="24"/>
        </w:rPr>
        <w:t>О.</w:t>
      </w:r>
    </w:p>
    <w:p w:rsidR="0082732B" w:rsidRPr="0082732B" w:rsidRDefault="0082732B" w:rsidP="008273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2732B">
        <w:rPr>
          <w:sz w:val="24"/>
          <w:szCs w:val="24"/>
        </w:rPr>
        <w:t xml:space="preserve">3.8. При продаже </w:t>
      </w:r>
      <w:r w:rsidR="00E144C4">
        <w:rPr>
          <w:sz w:val="24"/>
          <w:szCs w:val="24"/>
        </w:rPr>
        <w:t>НТ</w:t>
      </w:r>
      <w:r w:rsidRPr="0082732B">
        <w:rPr>
          <w:sz w:val="24"/>
          <w:szCs w:val="24"/>
        </w:rPr>
        <w:t xml:space="preserve">О иному владельцу допускается переуступка прав по Договору на размещение в пределах срока его действия. </w:t>
      </w:r>
    </w:p>
    <w:p w:rsidR="0082732B" w:rsidRPr="0082732B" w:rsidRDefault="0082732B" w:rsidP="0082732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2732B" w:rsidRPr="0082732B" w:rsidRDefault="0082732B" w:rsidP="0082732B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2732B">
        <w:rPr>
          <w:sz w:val="24"/>
          <w:szCs w:val="24"/>
        </w:rPr>
        <w:t xml:space="preserve">4. Требования к местам допустимого размещения, внешнему виду и техническому состоянию </w:t>
      </w:r>
      <w:r w:rsidR="00E144C4">
        <w:rPr>
          <w:sz w:val="24"/>
          <w:szCs w:val="24"/>
        </w:rPr>
        <w:t>НТ</w:t>
      </w:r>
      <w:r w:rsidRPr="0082732B">
        <w:rPr>
          <w:sz w:val="24"/>
          <w:szCs w:val="24"/>
        </w:rPr>
        <w:t>О</w:t>
      </w:r>
    </w:p>
    <w:p w:rsidR="0082732B" w:rsidRPr="0082732B" w:rsidRDefault="0082732B" w:rsidP="008273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732B" w:rsidRPr="0082732B" w:rsidRDefault="0082732B" w:rsidP="008273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32B">
        <w:rPr>
          <w:sz w:val="24"/>
          <w:szCs w:val="24"/>
        </w:rPr>
        <w:t>4.1. </w:t>
      </w:r>
      <w:r w:rsidR="00E144C4">
        <w:rPr>
          <w:sz w:val="24"/>
          <w:szCs w:val="24"/>
        </w:rPr>
        <w:t>НТ</w:t>
      </w:r>
      <w:r w:rsidRPr="0082732B">
        <w:rPr>
          <w:sz w:val="24"/>
          <w:szCs w:val="24"/>
        </w:rPr>
        <w:t>О размещаются исключительно на основании нормативных правовых актов в сфере противопожарной безопасности, санитарно-гигиенического благополучия населения, охраны объектов культурного наследия и охраны природы.</w:t>
      </w:r>
    </w:p>
    <w:p w:rsidR="0082732B" w:rsidRPr="0082732B" w:rsidRDefault="0082732B" w:rsidP="008273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32B">
        <w:rPr>
          <w:sz w:val="24"/>
          <w:szCs w:val="24"/>
        </w:rPr>
        <w:t xml:space="preserve">Указанные требования не могут использоваться для ограничения конкуренции, в том числе создания преимущественных условий для владельцев стационарных и (или) </w:t>
      </w:r>
      <w:r w:rsidR="00E144C4">
        <w:rPr>
          <w:sz w:val="24"/>
          <w:szCs w:val="24"/>
        </w:rPr>
        <w:t>НТ</w:t>
      </w:r>
      <w:r w:rsidRPr="0082732B">
        <w:rPr>
          <w:sz w:val="24"/>
          <w:szCs w:val="24"/>
        </w:rPr>
        <w:t>О.</w:t>
      </w:r>
    </w:p>
    <w:p w:rsidR="0082732B" w:rsidRPr="0082732B" w:rsidRDefault="0082732B" w:rsidP="00827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32B">
        <w:rPr>
          <w:sz w:val="24"/>
          <w:szCs w:val="24"/>
        </w:rPr>
        <w:t xml:space="preserve">4.2. Достижение норматива минимальной обеспеченности населения площадью торговых объектов и фактические показатели обеспеченности, равно как и размещение поблизости стационарных торговых объектов не могут влиять на принятие решения об отказе в размещении </w:t>
      </w:r>
      <w:r w:rsidR="0084501B">
        <w:rPr>
          <w:sz w:val="24"/>
          <w:szCs w:val="24"/>
        </w:rPr>
        <w:t>НТ</w:t>
      </w:r>
      <w:r w:rsidRPr="0082732B">
        <w:rPr>
          <w:sz w:val="24"/>
          <w:szCs w:val="24"/>
        </w:rPr>
        <w:t>О;</w:t>
      </w:r>
    </w:p>
    <w:p w:rsidR="0082732B" w:rsidRPr="0082732B" w:rsidRDefault="0082732B" w:rsidP="00827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32B">
        <w:rPr>
          <w:sz w:val="24"/>
          <w:szCs w:val="24"/>
        </w:rPr>
        <w:t xml:space="preserve">4.3. Размещение </w:t>
      </w:r>
      <w:r w:rsidR="0084501B">
        <w:rPr>
          <w:sz w:val="24"/>
          <w:szCs w:val="24"/>
        </w:rPr>
        <w:t>НТ</w:t>
      </w:r>
      <w:r w:rsidRPr="0082732B">
        <w:rPr>
          <w:sz w:val="24"/>
          <w:szCs w:val="24"/>
        </w:rPr>
        <w:t>О не должно:</w:t>
      </w:r>
    </w:p>
    <w:p w:rsidR="0082732B" w:rsidRPr="0082732B" w:rsidRDefault="0082732B" w:rsidP="00827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32B">
        <w:rPr>
          <w:sz w:val="24"/>
          <w:szCs w:val="24"/>
        </w:rPr>
        <w:t>- препятствовать свободному перемещению пешеходов и транспорта;</w:t>
      </w:r>
    </w:p>
    <w:p w:rsidR="0082732B" w:rsidRPr="0082732B" w:rsidRDefault="0082732B" w:rsidP="00827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32B">
        <w:rPr>
          <w:sz w:val="24"/>
          <w:szCs w:val="24"/>
        </w:rPr>
        <w:t>- ограничивать видимость для участников дорожного движения;</w:t>
      </w:r>
    </w:p>
    <w:p w:rsidR="0082732B" w:rsidRPr="0082732B" w:rsidRDefault="0082732B" w:rsidP="00827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32B">
        <w:rPr>
          <w:sz w:val="24"/>
          <w:szCs w:val="24"/>
        </w:rPr>
        <w:t>- создавать угрозу жизни и здоровью людей, окружающей среде, а также пожарной безопасности имущества;</w:t>
      </w:r>
    </w:p>
    <w:p w:rsidR="0082732B" w:rsidRPr="0082732B" w:rsidRDefault="0082732B" w:rsidP="00827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32B">
        <w:rPr>
          <w:sz w:val="24"/>
          <w:szCs w:val="24"/>
        </w:rPr>
        <w:t>- нарушать сложившуюся эстетическую среду, историко-архитектурный облик муниципального образования;</w:t>
      </w:r>
    </w:p>
    <w:p w:rsidR="0082732B" w:rsidRPr="0082732B" w:rsidRDefault="0082732B" w:rsidP="00827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32B">
        <w:rPr>
          <w:sz w:val="24"/>
          <w:szCs w:val="24"/>
        </w:rPr>
        <w:t>- нарушать права граждан на тишину и покой.</w:t>
      </w:r>
    </w:p>
    <w:p w:rsidR="0082732B" w:rsidRPr="0082732B" w:rsidRDefault="0082732B" w:rsidP="00827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32B">
        <w:rPr>
          <w:sz w:val="24"/>
          <w:szCs w:val="24"/>
        </w:rPr>
        <w:t xml:space="preserve">4.4. Размещение </w:t>
      </w:r>
      <w:r w:rsidR="0084501B">
        <w:rPr>
          <w:sz w:val="24"/>
          <w:szCs w:val="24"/>
        </w:rPr>
        <w:t>НТ</w:t>
      </w:r>
      <w:r w:rsidRPr="0082732B">
        <w:rPr>
          <w:sz w:val="24"/>
          <w:szCs w:val="24"/>
        </w:rPr>
        <w:t xml:space="preserve">О должно обеспечивать свободное движение пешеходов и доступ потребителей к </w:t>
      </w:r>
      <w:r w:rsidR="0084501B">
        <w:rPr>
          <w:sz w:val="24"/>
          <w:szCs w:val="24"/>
        </w:rPr>
        <w:t>НТ</w:t>
      </w:r>
      <w:r w:rsidRPr="0082732B">
        <w:rPr>
          <w:sz w:val="24"/>
          <w:szCs w:val="24"/>
        </w:rPr>
        <w:t>О, в том числе обеспечение безбарьерной среды жизнедеятельности для инвалидов и иных маломобильных групп населения.</w:t>
      </w:r>
    </w:p>
    <w:p w:rsidR="0082732B" w:rsidRPr="0082732B" w:rsidRDefault="0082732B" w:rsidP="0082732B">
      <w:pPr>
        <w:pStyle w:val="aa"/>
        <w:autoSpaceDE w:val="0"/>
        <w:autoSpaceDN w:val="0"/>
        <w:ind w:left="0" w:firstLine="709"/>
        <w:rPr>
          <w:sz w:val="24"/>
          <w:szCs w:val="24"/>
        </w:rPr>
      </w:pPr>
      <w:r w:rsidRPr="0082732B">
        <w:rPr>
          <w:sz w:val="24"/>
          <w:szCs w:val="24"/>
        </w:rPr>
        <w:t xml:space="preserve">4.5. При размещении </w:t>
      </w:r>
      <w:r w:rsidR="0084501B">
        <w:rPr>
          <w:sz w:val="24"/>
          <w:szCs w:val="24"/>
        </w:rPr>
        <w:t>НТ</w:t>
      </w:r>
      <w:r w:rsidRPr="0082732B">
        <w:rPr>
          <w:sz w:val="24"/>
          <w:szCs w:val="24"/>
        </w:rPr>
        <w:t>О возможно использование типового серийного торгового оборудования, имеющегося на рынке, широко распространенных типовых материалов, производимых в Российской Федерации.</w:t>
      </w:r>
    </w:p>
    <w:p w:rsidR="0082732B" w:rsidRPr="0082732B" w:rsidRDefault="0082732B" w:rsidP="0082732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Verdana" w:hAnsi="Verdana"/>
          <w:color w:val="000000"/>
          <w:sz w:val="24"/>
          <w:szCs w:val="24"/>
        </w:rPr>
      </w:pPr>
      <w:r w:rsidRPr="0082732B">
        <w:rPr>
          <w:sz w:val="24"/>
          <w:szCs w:val="24"/>
        </w:rPr>
        <w:t>4.6. </w:t>
      </w:r>
      <w:r w:rsidR="0084501B">
        <w:rPr>
          <w:sz w:val="24"/>
          <w:szCs w:val="24"/>
        </w:rPr>
        <w:t>НТ</w:t>
      </w:r>
      <w:r w:rsidRPr="0082732B">
        <w:rPr>
          <w:sz w:val="24"/>
          <w:szCs w:val="24"/>
        </w:rPr>
        <w:t xml:space="preserve">О должен соответствовать архитектурно-художественным требованиям, </w:t>
      </w:r>
      <w:r w:rsidRPr="0082732B">
        <w:rPr>
          <w:sz w:val="24"/>
          <w:szCs w:val="24"/>
        </w:rPr>
        <w:lastRenderedPageBreak/>
        <w:t xml:space="preserve">установленным правовыми актами органов местного самоуправления. </w:t>
      </w:r>
    </w:p>
    <w:p w:rsidR="0082732B" w:rsidRPr="0082732B" w:rsidRDefault="0082732B" w:rsidP="0082732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2732B">
        <w:rPr>
          <w:sz w:val="24"/>
          <w:szCs w:val="24"/>
        </w:rPr>
        <w:t xml:space="preserve">4.7. Окраска и ремонт </w:t>
      </w:r>
      <w:r w:rsidR="0084501B">
        <w:rPr>
          <w:sz w:val="24"/>
          <w:szCs w:val="24"/>
        </w:rPr>
        <w:t>НТ</w:t>
      </w:r>
      <w:r w:rsidRPr="0082732B">
        <w:rPr>
          <w:sz w:val="24"/>
          <w:szCs w:val="24"/>
        </w:rPr>
        <w:t>О должны производиться по мере необходимости, а также по требованию Уполномоченного органа.</w:t>
      </w:r>
    </w:p>
    <w:p w:rsidR="0082732B" w:rsidRPr="0082732B" w:rsidRDefault="0082732B" w:rsidP="0082732B">
      <w:pPr>
        <w:ind w:firstLine="709"/>
        <w:jc w:val="both"/>
        <w:rPr>
          <w:sz w:val="24"/>
          <w:szCs w:val="24"/>
        </w:rPr>
      </w:pPr>
      <w:r w:rsidRPr="0082732B">
        <w:rPr>
          <w:sz w:val="24"/>
          <w:szCs w:val="24"/>
        </w:rPr>
        <w:t xml:space="preserve">4.8. Хозяйствующий субъект обеспечивает благоустройство площадки для размещения </w:t>
      </w:r>
      <w:r w:rsidR="0084501B">
        <w:rPr>
          <w:sz w:val="24"/>
          <w:szCs w:val="24"/>
        </w:rPr>
        <w:t>НТ</w:t>
      </w:r>
      <w:r w:rsidRPr="0082732B">
        <w:rPr>
          <w:sz w:val="24"/>
          <w:szCs w:val="24"/>
        </w:rPr>
        <w:t>О и прилегающей территории.</w:t>
      </w:r>
    </w:p>
    <w:p w:rsidR="0082732B" w:rsidRPr="0082732B" w:rsidRDefault="0082732B" w:rsidP="0082732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2732B">
        <w:rPr>
          <w:sz w:val="24"/>
          <w:szCs w:val="24"/>
        </w:rPr>
        <w:t xml:space="preserve">4.9. Не допускается осуществлять складирование товара, упаковок, мусора на элементах благоустройства, крышах </w:t>
      </w:r>
      <w:r w:rsidR="0084501B">
        <w:rPr>
          <w:sz w:val="24"/>
          <w:szCs w:val="24"/>
        </w:rPr>
        <w:t>НТ</w:t>
      </w:r>
      <w:r w:rsidRPr="0082732B">
        <w:rPr>
          <w:sz w:val="24"/>
          <w:szCs w:val="24"/>
        </w:rPr>
        <w:t>О, а также на прилегающей территории.</w:t>
      </w:r>
    </w:p>
    <w:p w:rsidR="0082732B" w:rsidRPr="0082732B" w:rsidRDefault="0082732B" w:rsidP="0082732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2732B">
        <w:rPr>
          <w:sz w:val="24"/>
          <w:szCs w:val="24"/>
        </w:rPr>
        <w:t xml:space="preserve">4.10. Расстояние от края проезжей части до </w:t>
      </w:r>
      <w:r w:rsidR="0084501B">
        <w:rPr>
          <w:sz w:val="24"/>
          <w:szCs w:val="24"/>
        </w:rPr>
        <w:t>НТ</w:t>
      </w:r>
      <w:r w:rsidRPr="0082732B">
        <w:rPr>
          <w:sz w:val="24"/>
          <w:szCs w:val="24"/>
        </w:rPr>
        <w:t>О должно составлять не менее 1,5 м.</w:t>
      </w:r>
    </w:p>
    <w:p w:rsidR="0082732B" w:rsidRPr="0082732B" w:rsidRDefault="0082732B" w:rsidP="0082732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</w:p>
    <w:p w:rsidR="0082732B" w:rsidRPr="0082732B" w:rsidRDefault="0082732B" w:rsidP="008273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  <w:r w:rsidRPr="0082732B">
        <w:rPr>
          <w:sz w:val="24"/>
          <w:szCs w:val="24"/>
        </w:rPr>
        <w:t>5. Порядок заключения Договоров на размещение без проведения торгов</w:t>
      </w:r>
    </w:p>
    <w:p w:rsidR="0082732B" w:rsidRPr="0082732B" w:rsidRDefault="0082732B" w:rsidP="0082732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82732B" w:rsidRPr="0082732B" w:rsidRDefault="0082732B" w:rsidP="0082732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32B">
        <w:rPr>
          <w:sz w:val="24"/>
          <w:szCs w:val="24"/>
        </w:rPr>
        <w:t xml:space="preserve">5.1. В случаях, указанных в пункте 2.4 настоящего Положения, Уполномоченные органы заключают Договоры на размещение без проведения торгов по заявлению хозяйствующего субъекта. При этом договоры аренды земельных участков для размещения </w:t>
      </w:r>
      <w:r w:rsidR="0084501B">
        <w:rPr>
          <w:sz w:val="24"/>
          <w:szCs w:val="24"/>
        </w:rPr>
        <w:t>НТ</w:t>
      </w:r>
      <w:r w:rsidRPr="0082732B">
        <w:rPr>
          <w:sz w:val="24"/>
          <w:szCs w:val="24"/>
        </w:rPr>
        <w:t>О на территории муниципальных образований, заключенные до утверждения настоящего Положения, действуют до окончания срока их действия.</w:t>
      </w:r>
    </w:p>
    <w:p w:rsidR="0082732B" w:rsidRPr="0082732B" w:rsidRDefault="0082732B" w:rsidP="008273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732B">
        <w:rPr>
          <w:sz w:val="24"/>
          <w:szCs w:val="24"/>
        </w:rPr>
        <w:t>5.2. Заявление на заключение Договора на размещение подается хозяйствующим субъектом в Уполномоченный орган по форме согласно приложению с указанием следующих сведений:</w:t>
      </w:r>
    </w:p>
    <w:p w:rsidR="0082732B" w:rsidRPr="0082732B" w:rsidRDefault="0082732B" w:rsidP="008273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32B">
        <w:rPr>
          <w:sz w:val="24"/>
          <w:szCs w:val="24"/>
        </w:rPr>
        <w:t>- наименования, организационно-правовой формы, адреса местонахождения, основного государственного регистрационного номера, идентификационного номера налогоплательщика - для юридического лица;</w:t>
      </w:r>
    </w:p>
    <w:p w:rsidR="0082732B" w:rsidRPr="0082732B" w:rsidRDefault="0082732B" w:rsidP="008273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2732B">
        <w:rPr>
          <w:sz w:val="24"/>
          <w:szCs w:val="24"/>
        </w:rPr>
        <w:t>- фамилии, имени, отчества, паспортных данных, сведений о месте жительства, основного государственного регистрационного номера индивидуального предпринимателя, идентификационного номера налогоплательщика - для индивидуального предпринимателя;</w:t>
      </w:r>
    </w:p>
    <w:p w:rsidR="0082732B" w:rsidRPr="0082732B" w:rsidRDefault="0082732B" w:rsidP="0082732B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82732B">
        <w:rPr>
          <w:sz w:val="24"/>
          <w:szCs w:val="24"/>
        </w:rPr>
        <w:t>- адресных ориентиров Объекта;</w:t>
      </w:r>
    </w:p>
    <w:p w:rsidR="0082732B" w:rsidRPr="0082732B" w:rsidRDefault="0082732B" w:rsidP="0082732B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82732B">
        <w:rPr>
          <w:sz w:val="24"/>
          <w:szCs w:val="24"/>
        </w:rPr>
        <w:t>- специализации Объекта;</w:t>
      </w:r>
    </w:p>
    <w:p w:rsidR="0082732B" w:rsidRPr="0082732B" w:rsidRDefault="0082732B" w:rsidP="0082732B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82732B">
        <w:rPr>
          <w:sz w:val="24"/>
          <w:szCs w:val="24"/>
        </w:rPr>
        <w:t>- площади Объекта (по внешним габаритам) и их этажность;</w:t>
      </w:r>
    </w:p>
    <w:p w:rsidR="0082732B" w:rsidRPr="0082732B" w:rsidRDefault="0082732B" w:rsidP="0082732B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82732B">
        <w:rPr>
          <w:sz w:val="24"/>
          <w:szCs w:val="24"/>
        </w:rPr>
        <w:t>- планируемых мощностей для подключения к электросетям (при наличии).</w:t>
      </w:r>
    </w:p>
    <w:p w:rsidR="0082732B" w:rsidRPr="0082732B" w:rsidRDefault="0082732B" w:rsidP="0082732B">
      <w:pPr>
        <w:autoSpaceDE w:val="0"/>
        <w:autoSpaceDN w:val="0"/>
        <w:ind w:firstLine="567"/>
        <w:jc w:val="both"/>
        <w:rPr>
          <w:sz w:val="24"/>
          <w:szCs w:val="24"/>
        </w:rPr>
      </w:pPr>
      <w:r w:rsidRPr="0082732B">
        <w:rPr>
          <w:sz w:val="24"/>
          <w:szCs w:val="24"/>
        </w:rPr>
        <w:t>Органы местного самоуправления не вправе требовать представления иной информации.</w:t>
      </w:r>
    </w:p>
    <w:p w:rsidR="0082732B" w:rsidRPr="0082732B" w:rsidRDefault="0082732B" w:rsidP="0082732B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82732B">
        <w:rPr>
          <w:sz w:val="24"/>
          <w:szCs w:val="24"/>
        </w:rPr>
        <w:t xml:space="preserve">5.4. В течение 10 рабочих дней со дня поступления заявления Уполномоченный орган обязан заключить Договор на размещение. </w:t>
      </w:r>
    </w:p>
    <w:p w:rsidR="0082732B" w:rsidRPr="0082732B" w:rsidRDefault="0082732B" w:rsidP="0082732B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0C5B2B" w:rsidRDefault="003262C8" w:rsidP="0082732B">
      <w:pPr>
        <w:tabs>
          <w:tab w:val="left" w:pos="417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62C8" w:rsidRDefault="003262C8" w:rsidP="0082732B">
      <w:pPr>
        <w:tabs>
          <w:tab w:val="left" w:pos="4170"/>
        </w:tabs>
        <w:rPr>
          <w:sz w:val="24"/>
          <w:szCs w:val="24"/>
        </w:rPr>
      </w:pPr>
    </w:p>
    <w:p w:rsidR="003262C8" w:rsidRDefault="003262C8" w:rsidP="0082732B">
      <w:pPr>
        <w:tabs>
          <w:tab w:val="left" w:pos="4170"/>
        </w:tabs>
        <w:rPr>
          <w:sz w:val="24"/>
          <w:szCs w:val="24"/>
        </w:rPr>
      </w:pPr>
    </w:p>
    <w:p w:rsidR="003262C8" w:rsidRDefault="003262C8" w:rsidP="0082732B">
      <w:pPr>
        <w:tabs>
          <w:tab w:val="left" w:pos="4170"/>
        </w:tabs>
        <w:rPr>
          <w:sz w:val="24"/>
          <w:szCs w:val="24"/>
        </w:rPr>
      </w:pPr>
    </w:p>
    <w:p w:rsidR="003262C8" w:rsidRDefault="003262C8" w:rsidP="0082732B">
      <w:pPr>
        <w:tabs>
          <w:tab w:val="left" w:pos="4170"/>
        </w:tabs>
        <w:rPr>
          <w:sz w:val="24"/>
          <w:szCs w:val="24"/>
        </w:rPr>
      </w:pPr>
    </w:p>
    <w:p w:rsidR="003262C8" w:rsidRDefault="003262C8" w:rsidP="0082732B">
      <w:pPr>
        <w:tabs>
          <w:tab w:val="left" w:pos="4170"/>
        </w:tabs>
        <w:rPr>
          <w:sz w:val="24"/>
          <w:szCs w:val="24"/>
        </w:rPr>
      </w:pPr>
    </w:p>
    <w:p w:rsidR="003262C8" w:rsidRDefault="003262C8" w:rsidP="0082732B">
      <w:pPr>
        <w:tabs>
          <w:tab w:val="left" w:pos="4170"/>
        </w:tabs>
        <w:rPr>
          <w:sz w:val="24"/>
          <w:szCs w:val="24"/>
        </w:rPr>
      </w:pPr>
    </w:p>
    <w:p w:rsidR="003262C8" w:rsidRDefault="003262C8" w:rsidP="0082732B">
      <w:pPr>
        <w:tabs>
          <w:tab w:val="left" w:pos="4170"/>
        </w:tabs>
        <w:rPr>
          <w:sz w:val="24"/>
          <w:szCs w:val="24"/>
        </w:rPr>
      </w:pPr>
    </w:p>
    <w:p w:rsidR="003262C8" w:rsidRDefault="003262C8" w:rsidP="0082732B">
      <w:pPr>
        <w:tabs>
          <w:tab w:val="left" w:pos="4170"/>
        </w:tabs>
        <w:rPr>
          <w:sz w:val="24"/>
          <w:szCs w:val="24"/>
        </w:rPr>
      </w:pPr>
    </w:p>
    <w:p w:rsidR="0013293D" w:rsidRDefault="0013293D" w:rsidP="0082732B">
      <w:pPr>
        <w:tabs>
          <w:tab w:val="left" w:pos="4170"/>
        </w:tabs>
        <w:rPr>
          <w:sz w:val="24"/>
          <w:szCs w:val="24"/>
        </w:rPr>
      </w:pPr>
    </w:p>
    <w:p w:rsidR="0013293D" w:rsidRDefault="0013293D" w:rsidP="0082732B">
      <w:pPr>
        <w:tabs>
          <w:tab w:val="left" w:pos="4170"/>
        </w:tabs>
        <w:rPr>
          <w:sz w:val="24"/>
          <w:szCs w:val="24"/>
        </w:rPr>
      </w:pPr>
    </w:p>
    <w:p w:rsidR="003262C8" w:rsidRDefault="003262C8" w:rsidP="0082732B">
      <w:pPr>
        <w:tabs>
          <w:tab w:val="left" w:pos="4170"/>
        </w:tabs>
        <w:rPr>
          <w:sz w:val="24"/>
          <w:szCs w:val="24"/>
        </w:rPr>
      </w:pPr>
    </w:p>
    <w:p w:rsidR="0013293D" w:rsidRDefault="0013293D" w:rsidP="003262C8">
      <w:pPr>
        <w:tabs>
          <w:tab w:val="left" w:pos="6225"/>
        </w:tabs>
        <w:jc w:val="right"/>
        <w:rPr>
          <w:rFonts w:cs="Arial CYR"/>
          <w:sz w:val="24"/>
          <w:szCs w:val="24"/>
        </w:rPr>
      </w:pPr>
    </w:p>
    <w:p w:rsidR="00CD2D00" w:rsidRDefault="00CD2D00" w:rsidP="003262C8">
      <w:pPr>
        <w:tabs>
          <w:tab w:val="left" w:pos="6225"/>
        </w:tabs>
        <w:jc w:val="right"/>
        <w:rPr>
          <w:rFonts w:cs="Arial CYR"/>
          <w:sz w:val="24"/>
          <w:szCs w:val="24"/>
        </w:rPr>
      </w:pPr>
    </w:p>
    <w:p w:rsidR="00CD2D00" w:rsidRDefault="00CD2D00" w:rsidP="003262C8">
      <w:pPr>
        <w:tabs>
          <w:tab w:val="left" w:pos="6225"/>
        </w:tabs>
        <w:jc w:val="right"/>
        <w:rPr>
          <w:rFonts w:cs="Arial CYR"/>
          <w:sz w:val="24"/>
          <w:szCs w:val="24"/>
        </w:rPr>
      </w:pPr>
    </w:p>
    <w:p w:rsidR="00CD2D00" w:rsidRDefault="00CD2D00" w:rsidP="003262C8">
      <w:pPr>
        <w:tabs>
          <w:tab w:val="left" w:pos="6225"/>
        </w:tabs>
        <w:jc w:val="right"/>
        <w:rPr>
          <w:rFonts w:cs="Arial CYR"/>
          <w:sz w:val="24"/>
          <w:szCs w:val="24"/>
        </w:rPr>
      </w:pPr>
    </w:p>
    <w:p w:rsidR="00CD2D00" w:rsidRDefault="00CD2D00" w:rsidP="003262C8">
      <w:pPr>
        <w:tabs>
          <w:tab w:val="left" w:pos="6225"/>
        </w:tabs>
        <w:jc w:val="right"/>
        <w:rPr>
          <w:rFonts w:cs="Arial CYR"/>
          <w:sz w:val="24"/>
          <w:szCs w:val="24"/>
        </w:rPr>
      </w:pPr>
    </w:p>
    <w:p w:rsidR="003262C8" w:rsidRPr="00C366AB" w:rsidRDefault="003262C8" w:rsidP="003262C8">
      <w:pPr>
        <w:tabs>
          <w:tab w:val="left" w:pos="6225"/>
        </w:tabs>
        <w:jc w:val="right"/>
        <w:rPr>
          <w:rFonts w:cs="Arial CYR"/>
          <w:sz w:val="24"/>
          <w:szCs w:val="24"/>
        </w:rPr>
      </w:pPr>
      <w:r w:rsidRPr="00C366AB">
        <w:rPr>
          <w:rFonts w:cs="Arial CYR"/>
          <w:sz w:val="24"/>
          <w:szCs w:val="24"/>
        </w:rPr>
        <w:t xml:space="preserve">Приложение № </w:t>
      </w:r>
      <w:r w:rsidR="008A1DC9">
        <w:rPr>
          <w:rFonts w:cs="Arial CYR"/>
          <w:sz w:val="24"/>
          <w:szCs w:val="24"/>
        </w:rPr>
        <w:t>2</w:t>
      </w:r>
    </w:p>
    <w:p w:rsidR="003262C8" w:rsidRPr="00C366AB" w:rsidRDefault="003262C8" w:rsidP="003262C8">
      <w:pPr>
        <w:tabs>
          <w:tab w:val="left" w:pos="5820"/>
        </w:tabs>
        <w:ind w:left="5280"/>
        <w:jc w:val="right"/>
        <w:rPr>
          <w:rFonts w:cs="Arial CYR"/>
          <w:sz w:val="24"/>
          <w:szCs w:val="24"/>
        </w:rPr>
      </w:pPr>
      <w:r w:rsidRPr="00C366AB">
        <w:rPr>
          <w:rFonts w:cs="Arial CYR"/>
          <w:sz w:val="24"/>
          <w:szCs w:val="24"/>
        </w:rPr>
        <w:t>к постановлению администрации</w:t>
      </w:r>
    </w:p>
    <w:p w:rsidR="003262C8" w:rsidRPr="00C366AB" w:rsidRDefault="003262C8" w:rsidP="003262C8">
      <w:pPr>
        <w:tabs>
          <w:tab w:val="left" w:pos="5820"/>
        </w:tabs>
        <w:ind w:left="5280"/>
        <w:jc w:val="right"/>
        <w:rPr>
          <w:rFonts w:cs="Arial CYR"/>
          <w:sz w:val="24"/>
          <w:szCs w:val="24"/>
        </w:rPr>
      </w:pPr>
      <w:r>
        <w:rPr>
          <w:rFonts w:cs="Arial CYR"/>
          <w:sz w:val="24"/>
          <w:szCs w:val="24"/>
        </w:rPr>
        <w:t>Ремонтненского</w:t>
      </w:r>
      <w:r w:rsidRPr="00C366AB">
        <w:rPr>
          <w:rFonts w:cs="Arial CYR"/>
          <w:sz w:val="24"/>
          <w:szCs w:val="24"/>
        </w:rPr>
        <w:t xml:space="preserve"> сельского поселения</w:t>
      </w:r>
    </w:p>
    <w:p w:rsidR="003262C8" w:rsidRPr="00C366AB" w:rsidRDefault="003262C8" w:rsidP="003262C8">
      <w:pPr>
        <w:tabs>
          <w:tab w:val="left" w:pos="5820"/>
        </w:tabs>
        <w:ind w:left="5280"/>
        <w:jc w:val="right"/>
        <w:rPr>
          <w:rFonts w:cs="Arial CYR"/>
          <w:sz w:val="24"/>
          <w:szCs w:val="24"/>
        </w:rPr>
      </w:pPr>
      <w:r w:rsidRPr="00C366AB">
        <w:rPr>
          <w:rFonts w:cs="Arial CYR"/>
          <w:sz w:val="24"/>
          <w:szCs w:val="24"/>
        </w:rPr>
        <w:t xml:space="preserve">от 05.10.2015 г. № </w:t>
      </w:r>
      <w:r>
        <w:rPr>
          <w:rFonts w:cs="Arial CYR"/>
          <w:sz w:val="24"/>
          <w:szCs w:val="24"/>
        </w:rPr>
        <w:t>204</w:t>
      </w:r>
    </w:p>
    <w:p w:rsidR="003262C8" w:rsidRPr="003262C8" w:rsidRDefault="003262C8" w:rsidP="003262C8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62C8" w:rsidRPr="003262C8" w:rsidRDefault="003262C8" w:rsidP="003262C8">
      <w:pPr>
        <w:autoSpaceDN w:val="0"/>
        <w:adjustRightInd w:val="0"/>
        <w:jc w:val="center"/>
        <w:rPr>
          <w:sz w:val="24"/>
          <w:szCs w:val="24"/>
        </w:rPr>
      </w:pPr>
      <w:r w:rsidRPr="003262C8">
        <w:rPr>
          <w:sz w:val="24"/>
          <w:szCs w:val="24"/>
        </w:rPr>
        <w:t>ДОГОВОР № ___________</w:t>
      </w:r>
    </w:p>
    <w:p w:rsidR="003262C8" w:rsidRPr="003262C8" w:rsidRDefault="003262C8" w:rsidP="003262C8">
      <w:pPr>
        <w:autoSpaceDN w:val="0"/>
        <w:adjustRightInd w:val="0"/>
        <w:jc w:val="center"/>
        <w:rPr>
          <w:b/>
          <w:sz w:val="24"/>
          <w:szCs w:val="24"/>
        </w:rPr>
      </w:pPr>
      <w:r w:rsidRPr="003262C8">
        <w:rPr>
          <w:sz w:val="24"/>
          <w:szCs w:val="24"/>
        </w:rPr>
        <w:t>о размещении нестационарного торгового объекта</w:t>
      </w:r>
    </w:p>
    <w:p w:rsidR="003262C8" w:rsidRPr="003262C8" w:rsidRDefault="003262C8" w:rsidP="003262C8">
      <w:pPr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3262C8" w:rsidRPr="003262C8" w:rsidRDefault="003262C8" w:rsidP="00326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>______________________________                                     «___»__________20__ г.</w:t>
      </w:r>
    </w:p>
    <w:p w:rsidR="003262C8" w:rsidRPr="003262C8" w:rsidRDefault="003262C8" w:rsidP="00326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 xml:space="preserve">             (место заключения договора)</w:t>
      </w:r>
    </w:p>
    <w:p w:rsidR="003262C8" w:rsidRPr="003262C8" w:rsidRDefault="003262C8" w:rsidP="003262C8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62C8" w:rsidRPr="003262C8" w:rsidRDefault="003262C8" w:rsidP="00326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:rsidR="003262C8" w:rsidRPr="003262C8" w:rsidRDefault="003262C8" w:rsidP="00326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>(наименование уполномоченного органа муниципального образования)</w:t>
      </w:r>
    </w:p>
    <w:p w:rsidR="003262C8" w:rsidRPr="003262C8" w:rsidRDefault="003262C8" w:rsidP="003262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>(далее – Распорядитель), в лице _____________________________________________________________________,</w:t>
      </w:r>
    </w:p>
    <w:p w:rsidR="003262C8" w:rsidRPr="003262C8" w:rsidRDefault="003262C8" w:rsidP="00326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 xml:space="preserve">действующего на основании  ____________________________________________, с одной стороны, и _____________________________________________________________________ _____________________________________________________________________, </w:t>
      </w:r>
    </w:p>
    <w:p w:rsidR="003262C8" w:rsidRPr="003262C8" w:rsidRDefault="003262C8" w:rsidP="00326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 xml:space="preserve">         (наименование организации, Ф.И.О. индивидуального предпринимателя)                                 (далее – Участник) в лице ______________________________________________,</w:t>
      </w:r>
    </w:p>
    <w:p w:rsidR="003262C8" w:rsidRPr="003262C8" w:rsidRDefault="003262C8" w:rsidP="00326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 xml:space="preserve">                                          (должность, Ф.И.О.)</w:t>
      </w:r>
    </w:p>
    <w:p w:rsidR="003262C8" w:rsidRPr="003262C8" w:rsidRDefault="003262C8" w:rsidP="00326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____________________________________________,</w:t>
      </w:r>
    </w:p>
    <w:p w:rsidR="003262C8" w:rsidRPr="003262C8" w:rsidRDefault="003262C8" w:rsidP="00326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>с другой стороны, далее совместно именуемые «Стороны», заключили настоящий Договор о размещении нестационарного торгового объекта (далее – Договор) о следующем.</w:t>
      </w:r>
    </w:p>
    <w:p w:rsidR="003262C8" w:rsidRPr="003262C8" w:rsidRDefault="003262C8" w:rsidP="003262C8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62C8" w:rsidRPr="003262C8" w:rsidRDefault="003262C8" w:rsidP="003262C8">
      <w:pPr>
        <w:autoSpaceDN w:val="0"/>
        <w:adjustRightInd w:val="0"/>
        <w:jc w:val="center"/>
        <w:outlineLvl w:val="1"/>
        <w:rPr>
          <w:sz w:val="24"/>
          <w:szCs w:val="24"/>
        </w:rPr>
      </w:pPr>
      <w:bookmarkStart w:id="2" w:name="Par442"/>
      <w:bookmarkEnd w:id="2"/>
      <w:r w:rsidRPr="003262C8">
        <w:rPr>
          <w:sz w:val="24"/>
          <w:szCs w:val="24"/>
        </w:rPr>
        <w:t>1. Предмет Договора</w:t>
      </w:r>
    </w:p>
    <w:p w:rsidR="003262C8" w:rsidRPr="003262C8" w:rsidRDefault="003262C8" w:rsidP="003262C8">
      <w:pPr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62C8" w:rsidRPr="003262C8" w:rsidRDefault="003262C8" w:rsidP="003262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444"/>
      <w:bookmarkEnd w:id="3"/>
      <w:r w:rsidRPr="003262C8">
        <w:rPr>
          <w:rFonts w:ascii="Times New Roman" w:hAnsi="Times New Roman" w:cs="Times New Roman"/>
          <w:sz w:val="24"/>
          <w:szCs w:val="24"/>
        </w:rPr>
        <w:t>1.1. Распорядитель предоставляет Участнику право на размещение нестационарного торгового объекта (тип) _______________________ (далее – Объект) для осуществления _____________________________________________</w:t>
      </w:r>
    </w:p>
    <w:p w:rsidR="003262C8" w:rsidRPr="003262C8" w:rsidRDefault="003262C8" w:rsidP="003262C8">
      <w:pPr>
        <w:pStyle w:val="ConsPlusNonformat"/>
        <w:ind w:left="1939"/>
        <w:jc w:val="both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(вид деятельности)</w:t>
      </w:r>
    </w:p>
    <w:p w:rsidR="003262C8" w:rsidRPr="003262C8" w:rsidRDefault="003262C8" w:rsidP="00326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 xml:space="preserve">по адресному ориентиру в соответствии со схемой размещения нестационарных торговых объектов (далее – Схема) </w:t>
      </w:r>
    </w:p>
    <w:p w:rsidR="003262C8" w:rsidRPr="003262C8" w:rsidRDefault="003262C8" w:rsidP="003262C8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3262C8" w:rsidRPr="003262C8" w:rsidRDefault="003262C8" w:rsidP="00326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 xml:space="preserve"> (место расположения объекта)</w:t>
      </w:r>
    </w:p>
    <w:p w:rsidR="003262C8" w:rsidRPr="003262C8" w:rsidRDefault="003262C8" w:rsidP="003262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>на срок с _____________ 20__ года по ___________ 20__ года.</w:t>
      </w:r>
    </w:p>
    <w:p w:rsidR="003262C8" w:rsidRPr="003262C8" w:rsidRDefault="003262C8" w:rsidP="003262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Вариант 1: Размещение Объекта осуществляется на земельном участке с кадастровым номером _______________ (в случае, если планируется использование всего земельного участка).</w:t>
      </w:r>
    </w:p>
    <w:p w:rsidR="003262C8" w:rsidRPr="003262C8" w:rsidRDefault="003262C8" w:rsidP="003262C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Вариант 2: Размещение Объекта осуществляется на части земельного участка с кадастровым номером _________ координаты характерных точек границ части земельного участка ________________ (в случае, если планируется использование части земельного участка).</w:t>
      </w:r>
    </w:p>
    <w:p w:rsidR="003262C8" w:rsidRPr="003262C8" w:rsidRDefault="003262C8" w:rsidP="003262C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Вариант 3: Размещение Объекта осуществляется на являющейся частью земель территории со следующими координатами характерных точек _______________</w:t>
      </w:r>
      <w:r w:rsidRPr="003262C8">
        <w:rPr>
          <w:i/>
          <w:sz w:val="24"/>
          <w:szCs w:val="24"/>
        </w:rPr>
        <w:t xml:space="preserve"> </w:t>
      </w:r>
      <w:r w:rsidRPr="003262C8">
        <w:rPr>
          <w:sz w:val="24"/>
          <w:szCs w:val="24"/>
        </w:rPr>
        <w:t>(в случае, если планируется использование земель).</w:t>
      </w:r>
    </w:p>
    <w:p w:rsidR="003262C8" w:rsidRPr="003262C8" w:rsidRDefault="003262C8" w:rsidP="003262C8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 xml:space="preserve">1.2. Вариант 1: Настоящий Договор заключен по результатам торгов на право заключения Договора, проведенных в форме _____________________________. </w:t>
      </w:r>
    </w:p>
    <w:p w:rsidR="003262C8" w:rsidRPr="003262C8" w:rsidRDefault="003262C8" w:rsidP="003262C8">
      <w:pPr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 xml:space="preserve">Вариант 2: Настоящий Договор заключен в соответствии с подпунктом 2.2 пункта 2 </w:t>
      </w:r>
      <w:r w:rsidRPr="003262C8">
        <w:rPr>
          <w:bCs/>
          <w:color w:val="000000"/>
          <w:sz w:val="24"/>
          <w:szCs w:val="24"/>
        </w:rPr>
        <w:t>постановления Правительства Ростовской области                                   от ________№ ______ «</w:t>
      </w:r>
      <w:r w:rsidRPr="003262C8">
        <w:rPr>
          <w:sz w:val="24"/>
          <w:szCs w:val="24"/>
        </w:rPr>
        <w:t xml:space="preserve">О некоторых вопросах, связанных с размещением нестационарных торговых </w:t>
      </w:r>
      <w:r w:rsidRPr="003262C8">
        <w:rPr>
          <w:sz w:val="24"/>
          <w:szCs w:val="24"/>
        </w:rPr>
        <w:lastRenderedPageBreak/>
        <w:t>объектов на землях или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</w:t>
      </w:r>
      <w:r w:rsidRPr="003262C8">
        <w:rPr>
          <w:bCs/>
          <w:color w:val="000000"/>
          <w:sz w:val="24"/>
          <w:szCs w:val="24"/>
        </w:rPr>
        <w:t>».</w:t>
      </w:r>
    </w:p>
    <w:p w:rsidR="003262C8" w:rsidRPr="003262C8" w:rsidRDefault="003262C8" w:rsidP="003262C8">
      <w:pPr>
        <w:autoSpaceDN w:val="0"/>
        <w:adjustRightInd w:val="0"/>
        <w:spacing w:line="235" w:lineRule="auto"/>
        <w:jc w:val="both"/>
        <w:rPr>
          <w:sz w:val="24"/>
          <w:szCs w:val="24"/>
        </w:rPr>
      </w:pPr>
    </w:p>
    <w:p w:rsidR="003262C8" w:rsidRPr="003262C8" w:rsidRDefault="003262C8" w:rsidP="003262C8">
      <w:pPr>
        <w:autoSpaceDN w:val="0"/>
        <w:adjustRightInd w:val="0"/>
        <w:spacing w:line="235" w:lineRule="auto"/>
        <w:jc w:val="center"/>
        <w:outlineLvl w:val="1"/>
        <w:rPr>
          <w:sz w:val="24"/>
          <w:szCs w:val="24"/>
        </w:rPr>
      </w:pPr>
      <w:r w:rsidRPr="003262C8">
        <w:rPr>
          <w:sz w:val="24"/>
          <w:szCs w:val="24"/>
        </w:rPr>
        <w:t>2. Права и обязанности Сторон</w:t>
      </w:r>
    </w:p>
    <w:p w:rsidR="003262C8" w:rsidRPr="003262C8" w:rsidRDefault="003262C8" w:rsidP="003262C8">
      <w:pPr>
        <w:autoSpaceDN w:val="0"/>
        <w:adjustRightInd w:val="0"/>
        <w:spacing w:line="235" w:lineRule="auto"/>
        <w:ind w:firstLine="540"/>
        <w:jc w:val="both"/>
        <w:outlineLvl w:val="2"/>
        <w:rPr>
          <w:sz w:val="24"/>
          <w:szCs w:val="24"/>
        </w:rPr>
      </w:pPr>
      <w:bookmarkStart w:id="4" w:name="Par464"/>
      <w:bookmarkEnd w:id="4"/>
    </w:p>
    <w:p w:rsidR="003262C8" w:rsidRPr="003262C8" w:rsidRDefault="003262C8" w:rsidP="003262C8">
      <w:pPr>
        <w:autoSpaceDN w:val="0"/>
        <w:adjustRightInd w:val="0"/>
        <w:spacing w:line="235" w:lineRule="auto"/>
        <w:ind w:firstLine="709"/>
        <w:jc w:val="both"/>
        <w:outlineLvl w:val="2"/>
        <w:rPr>
          <w:sz w:val="24"/>
          <w:szCs w:val="24"/>
        </w:rPr>
      </w:pPr>
      <w:r w:rsidRPr="003262C8">
        <w:rPr>
          <w:sz w:val="24"/>
          <w:szCs w:val="24"/>
        </w:rPr>
        <w:t>2.1. Распорядитель вправе осуществлять контроль за выполнением Участником условий настоящего Договора.</w:t>
      </w:r>
    </w:p>
    <w:p w:rsidR="003262C8" w:rsidRPr="003262C8" w:rsidRDefault="003262C8" w:rsidP="003262C8">
      <w:pPr>
        <w:autoSpaceDN w:val="0"/>
        <w:adjustRightInd w:val="0"/>
        <w:spacing w:line="235" w:lineRule="auto"/>
        <w:ind w:firstLine="709"/>
        <w:jc w:val="both"/>
        <w:outlineLvl w:val="2"/>
        <w:rPr>
          <w:sz w:val="24"/>
          <w:szCs w:val="24"/>
        </w:rPr>
      </w:pPr>
      <w:bookmarkStart w:id="5" w:name="Par468"/>
      <w:bookmarkEnd w:id="5"/>
      <w:r w:rsidRPr="003262C8">
        <w:rPr>
          <w:sz w:val="24"/>
          <w:szCs w:val="24"/>
        </w:rPr>
        <w:t>2.2. Распорядитель обязан:</w:t>
      </w:r>
    </w:p>
    <w:p w:rsidR="003262C8" w:rsidRPr="003262C8" w:rsidRDefault="003262C8" w:rsidP="003262C8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 xml:space="preserve">2.2.1. Предоставить Участнику право на размещение Объекта по адресному ориентиру, указанному в </w:t>
      </w:r>
      <w:hyperlink w:anchor="Par444" w:history="1">
        <w:r w:rsidRPr="003262C8">
          <w:rPr>
            <w:sz w:val="24"/>
            <w:szCs w:val="24"/>
          </w:rPr>
          <w:t>пункте 1.1</w:t>
        </w:r>
      </w:hyperlink>
      <w:r w:rsidRPr="003262C8">
        <w:rPr>
          <w:sz w:val="24"/>
          <w:szCs w:val="24"/>
        </w:rPr>
        <w:t xml:space="preserve"> раздела 1 настоящего Договора. </w:t>
      </w:r>
    </w:p>
    <w:p w:rsidR="003262C8" w:rsidRPr="003262C8" w:rsidRDefault="003262C8" w:rsidP="003262C8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 xml:space="preserve">2.2.2. Не позднее, чем за три месяца известить Участника об изменении Схемы, в случае исключения из нее места размещения Объекта, указанного в пункте 1.1 раздела 1 настоящего Договора. </w:t>
      </w:r>
    </w:p>
    <w:p w:rsidR="003262C8" w:rsidRPr="003262C8" w:rsidRDefault="003262C8" w:rsidP="003262C8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2.2.3. </w:t>
      </w:r>
      <w:r w:rsidRPr="003262C8">
        <w:rPr>
          <w:bCs/>
          <w:sz w:val="24"/>
          <w:szCs w:val="24"/>
        </w:rPr>
        <w:t xml:space="preserve">В случае исключения места размещения Объекта из Схемы вследствие ее изменения </w:t>
      </w:r>
      <w:r w:rsidRPr="003262C8">
        <w:rPr>
          <w:sz w:val="24"/>
          <w:szCs w:val="24"/>
        </w:rPr>
        <w:t>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</w:t>
      </w:r>
      <w:r w:rsidRPr="003262C8">
        <w:rPr>
          <w:bCs/>
          <w:sz w:val="24"/>
          <w:szCs w:val="24"/>
        </w:rPr>
        <w:t xml:space="preserve"> С</w:t>
      </w:r>
      <w:r w:rsidRPr="003262C8">
        <w:rPr>
          <w:sz w:val="24"/>
          <w:szCs w:val="24"/>
        </w:rPr>
        <w:t xml:space="preserve">торонами заключается </w:t>
      </w:r>
      <w:r w:rsidRPr="003262C8">
        <w:rPr>
          <w:sz w:val="24"/>
          <w:szCs w:val="24"/>
          <w:lang w:eastAsia="en-US"/>
        </w:rPr>
        <w:t>Договор о размещении на компенсационном (свободном) месте на срок</w:t>
      </w:r>
      <w:r w:rsidRPr="003262C8">
        <w:rPr>
          <w:sz w:val="24"/>
          <w:szCs w:val="24"/>
        </w:rPr>
        <w:t xml:space="preserve">, равный оставшейся части срока действия досрочно расторгнутого Договора. </w:t>
      </w:r>
    </w:p>
    <w:p w:rsidR="003262C8" w:rsidRPr="003262C8" w:rsidRDefault="003262C8" w:rsidP="003262C8">
      <w:pPr>
        <w:autoSpaceDN w:val="0"/>
        <w:adjustRightInd w:val="0"/>
        <w:spacing w:line="235" w:lineRule="auto"/>
        <w:ind w:firstLine="709"/>
        <w:jc w:val="both"/>
        <w:outlineLvl w:val="2"/>
        <w:rPr>
          <w:sz w:val="24"/>
          <w:szCs w:val="24"/>
        </w:rPr>
      </w:pPr>
      <w:bookmarkStart w:id="6" w:name="Par470"/>
      <w:bookmarkEnd w:id="6"/>
      <w:r w:rsidRPr="003262C8">
        <w:rPr>
          <w:sz w:val="24"/>
          <w:szCs w:val="24"/>
        </w:rPr>
        <w:t>2.3. Участник вправе:</w:t>
      </w:r>
    </w:p>
    <w:p w:rsidR="003262C8" w:rsidRPr="003262C8" w:rsidRDefault="003262C8" w:rsidP="003262C8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2.3.1. Досрочно отказаться от исполнения настоящего Договора по 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3262C8" w:rsidRPr="003262C8" w:rsidRDefault="003262C8" w:rsidP="003262C8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 xml:space="preserve">2.3.2. В случае, предусмотренном подпунктом 2.2.3 пункта 2.2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  </w:t>
      </w:r>
    </w:p>
    <w:p w:rsidR="003262C8" w:rsidRPr="003262C8" w:rsidRDefault="003262C8" w:rsidP="003262C8">
      <w:pPr>
        <w:autoSpaceDN w:val="0"/>
        <w:adjustRightInd w:val="0"/>
        <w:spacing w:line="235" w:lineRule="auto"/>
        <w:ind w:firstLine="709"/>
        <w:jc w:val="both"/>
        <w:outlineLvl w:val="2"/>
        <w:rPr>
          <w:sz w:val="24"/>
          <w:szCs w:val="24"/>
        </w:rPr>
      </w:pPr>
      <w:bookmarkStart w:id="7" w:name="Par473"/>
      <w:bookmarkEnd w:id="7"/>
      <w:r w:rsidRPr="003262C8">
        <w:rPr>
          <w:sz w:val="24"/>
          <w:szCs w:val="24"/>
        </w:rPr>
        <w:t>2.4. Участник обязан:</w:t>
      </w:r>
    </w:p>
    <w:p w:rsidR="003262C8" w:rsidRPr="003262C8" w:rsidRDefault="003262C8" w:rsidP="003262C8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 xml:space="preserve">2.4.1. Использовать Объект в соответствии с видом деятельности, указанным в </w:t>
      </w:r>
      <w:hyperlink w:anchor="Par444" w:history="1">
        <w:r w:rsidRPr="003262C8">
          <w:rPr>
            <w:sz w:val="24"/>
            <w:szCs w:val="24"/>
          </w:rPr>
          <w:t>пункте 1.1</w:t>
        </w:r>
      </w:hyperlink>
      <w:r w:rsidRPr="003262C8">
        <w:rPr>
          <w:sz w:val="24"/>
          <w:szCs w:val="24"/>
        </w:rPr>
        <w:t xml:space="preserve"> раздела 1 настоящего Договора.</w:t>
      </w:r>
    </w:p>
    <w:p w:rsidR="003262C8" w:rsidRPr="003262C8" w:rsidRDefault="003262C8" w:rsidP="003262C8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2.4.2. Ежемесячно до 10-го числа текущего месяца осуществлять внесение платы за размещение Объекта в бюджет муниципального образования путем ее перечисления по реквизитам, указанным в разделе 7 настоящего Договора.</w:t>
      </w:r>
    </w:p>
    <w:p w:rsidR="003262C8" w:rsidRPr="003262C8" w:rsidRDefault="003262C8" w:rsidP="003262C8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 xml:space="preserve">2.4.3. Обеспечить сохранение типа и размеров Объекта в течение установленного периода размещения. </w:t>
      </w:r>
    </w:p>
    <w:p w:rsidR="003262C8" w:rsidRPr="003262C8" w:rsidRDefault="003262C8" w:rsidP="003262C8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2.4.4. 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3262C8" w:rsidRPr="003262C8" w:rsidRDefault="003262C8" w:rsidP="003262C8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2.4.5. Не допускать загрязнение, захламление земельного участка, на котором размещен Объект.</w:t>
      </w:r>
    </w:p>
    <w:p w:rsidR="003262C8" w:rsidRPr="003262C8" w:rsidRDefault="003262C8" w:rsidP="003262C8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2.4.6. Своевременно освободить земельный участок от Объекта и привести земельный участок, на котором размещен Объект в первоначальное состояние в 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Распорядителя в соответствии с разделом 5 настоящего Договора.</w:t>
      </w:r>
    </w:p>
    <w:p w:rsidR="003262C8" w:rsidRPr="003262C8" w:rsidRDefault="003262C8" w:rsidP="003262C8">
      <w:pPr>
        <w:autoSpaceDN w:val="0"/>
        <w:adjustRightInd w:val="0"/>
        <w:spacing w:line="235" w:lineRule="auto"/>
        <w:ind w:firstLine="540"/>
        <w:jc w:val="both"/>
        <w:outlineLvl w:val="2"/>
        <w:rPr>
          <w:sz w:val="24"/>
          <w:szCs w:val="24"/>
        </w:rPr>
      </w:pPr>
      <w:bookmarkStart w:id="8" w:name="Par482"/>
      <w:bookmarkEnd w:id="8"/>
    </w:p>
    <w:p w:rsidR="003262C8" w:rsidRPr="003262C8" w:rsidRDefault="003262C8" w:rsidP="003262C8">
      <w:pPr>
        <w:autoSpaceDN w:val="0"/>
        <w:adjustRightInd w:val="0"/>
        <w:spacing w:line="235" w:lineRule="auto"/>
        <w:jc w:val="center"/>
        <w:outlineLvl w:val="1"/>
        <w:rPr>
          <w:sz w:val="24"/>
          <w:szCs w:val="24"/>
        </w:rPr>
      </w:pPr>
      <w:r w:rsidRPr="003262C8">
        <w:rPr>
          <w:sz w:val="24"/>
          <w:szCs w:val="24"/>
        </w:rPr>
        <w:t xml:space="preserve">3. Размер платы </w:t>
      </w:r>
    </w:p>
    <w:p w:rsidR="003262C8" w:rsidRPr="003262C8" w:rsidRDefault="003262C8" w:rsidP="003262C8">
      <w:pPr>
        <w:autoSpaceDN w:val="0"/>
        <w:adjustRightInd w:val="0"/>
        <w:spacing w:line="235" w:lineRule="auto"/>
        <w:jc w:val="center"/>
        <w:outlineLvl w:val="1"/>
        <w:rPr>
          <w:sz w:val="24"/>
          <w:szCs w:val="24"/>
        </w:rPr>
      </w:pPr>
    </w:p>
    <w:p w:rsidR="003262C8" w:rsidRPr="003262C8" w:rsidRDefault="003262C8" w:rsidP="003262C8">
      <w:pPr>
        <w:autoSpaceDN w:val="0"/>
        <w:adjustRightInd w:val="0"/>
        <w:spacing w:line="235" w:lineRule="auto"/>
        <w:ind w:firstLine="540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3.1. Плата за размещение Объекта определена в размере ________________ рублей в год.</w:t>
      </w:r>
    </w:p>
    <w:p w:rsidR="003262C8" w:rsidRPr="003262C8" w:rsidRDefault="003262C8" w:rsidP="003262C8">
      <w:pPr>
        <w:autoSpaceDE w:val="0"/>
        <w:autoSpaceDN w:val="0"/>
        <w:spacing w:line="235" w:lineRule="auto"/>
        <w:ind w:firstLine="567"/>
        <w:contextualSpacing/>
        <w:jc w:val="both"/>
        <w:rPr>
          <w:sz w:val="24"/>
          <w:szCs w:val="24"/>
        </w:rPr>
      </w:pPr>
      <w:r w:rsidRPr="003262C8">
        <w:rPr>
          <w:sz w:val="24"/>
          <w:szCs w:val="24"/>
        </w:rPr>
        <w:lastRenderedPageBreak/>
        <w:t>3.2. Плата за размещение Объекта устанавливается в виде ежемесячных платежей равными частями.</w:t>
      </w:r>
    </w:p>
    <w:p w:rsidR="003262C8" w:rsidRPr="003262C8" w:rsidRDefault="003262C8" w:rsidP="003262C8">
      <w:pPr>
        <w:autoSpaceDN w:val="0"/>
        <w:adjustRightInd w:val="0"/>
        <w:spacing w:line="235" w:lineRule="auto"/>
        <w:ind w:firstLine="540"/>
        <w:jc w:val="both"/>
        <w:rPr>
          <w:sz w:val="24"/>
          <w:szCs w:val="24"/>
        </w:rPr>
      </w:pPr>
      <w:r w:rsidRPr="003262C8">
        <w:rPr>
          <w:sz w:val="24"/>
          <w:szCs w:val="24"/>
        </w:rPr>
        <w:t xml:space="preserve">3.3. Плата за размещение Объекта подлежит ежегодной индексации с учетом размера уровня инфляции, установленного в федеральном законе о федеральном бюджете на очередной финансовый год и плановый период и установленного на начало очередного финансового года. </w:t>
      </w:r>
    </w:p>
    <w:p w:rsidR="003262C8" w:rsidRPr="003262C8" w:rsidRDefault="003262C8" w:rsidP="003262C8">
      <w:pPr>
        <w:autoSpaceDN w:val="0"/>
        <w:adjustRightInd w:val="0"/>
        <w:spacing w:line="235" w:lineRule="auto"/>
        <w:ind w:firstLine="540"/>
        <w:jc w:val="both"/>
        <w:rPr>
          <w:sz w:val="24"/>
          <w:szCs w:val="24"/>
        </w:rPr>
      </w:pPr>
    </w:p>
    <w:p w:rsidR="003262C8" w:rsidRPr="003262C8" w:rsidRDefault="003262C8" w:rsidP="003262C8">
      <w:pPr>
        <w:autoSpaceDN w:val="0"/>
        <w:adjustRightInd w:val="0"/>
        <w:spacing w:line="235" w:lineRule="auto"/>
        <w:jc w:val="center"/>
        <w:outlineLvl w:val="1"/>
        <w:rPr>
          <w:sz w:val="24"/>
          <w:szCs w:val="24"/>
        </w:rPr>
      </w:pPr>
      <w:bookmarkStart w:id="9" w:name="Par501"/>
      <w:bookmarkEnd w:id="9"/>
      <w:r w:rsidRPr="003262C8">
        <w:rPr>
          <w:sz w:val="24"/>
          <w:szCs w:val="24"/>
        </w:rPr>
        <w:t>4. Ответственность Сторон</w:t>
      </w:r>
    </w:p>
    <w:p w:rsidR="003262C8" w:rsidRPr="003262C8" w:rsidRDefault="003262C8" w:rsidP="003262C8">
      <w:pPr>
        <w:autoSpaceDN w:val="0"/>
        <w:adjustRightInd w:val="0"/>
        <w:spacing w:line="235" w:lineRule="auto"/>
        <w:jc w:val="both"/>
        <w:rPr>
          <w:sz w:val="24"/>
          <w:szCs w:val="24"/>
        </w:rPr>
      </w:pPr>
    </w:p>
    <w:p w:rsidR="003262C8" w:rsidRPr="003262C8" w:rsidRDefault="003262C8" w:rsidP="003262C8">
      <w:pPr>
        <w:autoSpaceDN w:val="0"/>
        <w:adjustRightInd w:val="0"/>
        <w:spacing w:line="235" w:lineRule="auto"/>
        <w:ind w:firstLine="540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4.1. В случае неисполнения или ненадлежащего исполнения обязательств по настоящему Договору Стороны несут ответственность в соответствии с действующим законодательством Российской Федерации.</w:t>
      </w:r>
    </w:p>
    <w:p w:rsidR="003262C8" w:rsidRPr="003262C8" w:rsidRDefault="003262C8" w:rsidP="003262C8">
      <w:pPr>
        <w:autoSpaceDN w:val="0"/>
        <w:adjustRightInd w:val="0"/>
        <w:spacing w:line="235" w:lineRule="auto"/>
        <w:ind w:firstLine="540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4.2. 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3262C8" w:rsidRPr="003262C8" w:rsidRDefault="003262C8" w:rsidP="003262C8">
      <w:pPr>
        <w:spacing w:line="235" w:lineRule="auto"/>
        <w:ind w:firstLine="567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4.3. В случае нарушения сроков платы по Договору, Участник уплачивает Распорядителю пеню в размере одной трехсотой размера платы по Договору от не уплаченной в срок суммы долга за каждый день просрочки.</w:t>
      </w:r>
    </w:p>
    <w:p w:rsidR="003262C8" w:rsidRPr="003262C8" w:rsidRDefault="003262C8" w:rsidP="003262C8">
      <w:pPr>
        <w:autoSpaceDN w:val="0"/>
        <w:adjustRightInd w:val="0"/>
        <w:spacing w:line="235" w:lineRule="auto"/>
        <w:ind w:firstLine="540"/>
        <w:jc w:val="both"/>
        <w:rPr>
          <w:sz w:val="24"/>
          <w:szCs w:val="24"/>
        </w:rPr>
      </w:pPr>
    </w:p>
    <w:p w:rsidR="003262C8" w:rsidRPr="003262C8" w:rsidRDefault="003262C8" w:rsidP="003262C8">
      <w:pPr>
        <w:autoSpaceDN w:val="0"/>
        <w:adjustRightInd w:val="0"/>
        <w:spacing w:line="235" w:lineRule="auto"/>
        <w:jc w:val="center"/>
        <w:outlineLvl w:val="1"/>
        <w:rPr>
          <w:sz w:val="24"/>
          <w:szCs w:val="24"/>
        </w:rPr>
      </w:pPr>
      <w:bookmarkStart w:id="10" w:name="Par507"/>
      <w:bookmarkEnd w:id="10"/>
      <w:r w:rsidRPr="003262C8">
        <w:rPr>
          <w:sz w:val="24"/>
          <w:szCs w:val="24"/>
        </w:rPr>
        <w:t>5. Расторжение Договора</w:t>
      </w:r>
    </w:p>
    <w:p w:rsidR="003262C8" w:rsidRPr="003262C8" w:rsidRDefault="003262C8" w:rsidP="003262C8">
      <w:pPr>
        <w:autoSpaceDN w:val="0"/>
        <w:adjustRightInd w:val="0"/>
        <w:spacing w:line="235" w:lineRule="auto"/>
        <w:jc w:val="both"/>
        <w:rPr>
          <w:sz w:val="24"/>
          <w:szCs w:val="24"/>
        </w:rPr>
      </w:pPr>
    </w:p>
    <w:p w:rsidR="003262C8" w:rsidRPr="003262C8" w:rsidRDefault="003262C8" w:rsidP="003262C8">
      <w:pPr>
        <w:autoSpaceDE w:val="0"/>
        <w:autoSpaceDN w:val="0"/>
        <w:adjustRightInd w:val="0"/>
        <w:spacing w:line="235" w:lineRule="auto"/>
        <w:ind w:firstLine="567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5.1. Прекращение действия Договора происходит по инициативе Участника в случаях:</w:t>
      </w:r>
    </w:p>
    <w:p w:rsidR="003262C8" w:rsidRPr="003262C8" w:rsidRDefault="003262C8" w:rsidP="003262C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5.1.1. Прекращения осуществления деятельности юридическим лицом, являющимся стороной Договора;</w:t>
      </w:r>
    </w:p>
    <w:p w:rsidR="003262C8" w:rsidRPr="003262C8" w:rsidRDefault="003262C8" w:rsidP="003262C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5.1.2. Ликвидации юридического лица, являющегося стороной Договора, в соответствии с гражданским законодательством Российской Федерации;</w:t>
      </w:r>
    </w:p>
    <w:p w:rsidR="003262C8" w:rsidRPr="003262C8" w:rsidRDefault="003262C8" w:rsidP="003262C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5.1.3. Прекращения деятельности индивидуального предпринимателя, являющегося стороной Договора.</w:t>
      </w:r>
    </w:p>
    <w:p w:rsidR="003262C8" w:rsidRPr="003262C8" w:rsidRDefault="003262C8" w:rsidP="003262C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5.2. Прекращение действия Договора происходит по инициативе Распорядителя, являющегося стороной по Договору в случаях:</w:t>
      </w:r>
    </w:p>
    <w:p w:rsidR="003262C8" w:rsidRPr="003262C8" w:rsidRDefault="003262C8" w:rsidP="003262C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 xml:space="preserve">5.2.1. Использования Объекта не в соответствии с видом деятельности, указанным в </w:t>
      </w:r>
      <w:hyperlink w:anchor="Par444" w:history="1">
        <w:r w:rsidRPr="003262C8">
          <w:rPr>
            <w:sz w:val="24"/>
            <w:szCs w:val="24"/>
          </w:rPr>
          <w:t>пункте 1.1</w:t>
        </w:r>
      </w:hyperlink>
      <w:r w:rsidRPr="003262C8">
        <w:rPr>
          <w:sz w:val="24"/>
          <w:szCs w:val="24"/>
        </w:rPr>
        <w:t xml:space="preserve"> раздела 1 настоящего Договора;</w:t>
      </w:r>
    </w:p>
    <w:p w:rsidR="003262C8" w:rsidRPr="003262C8" w:rsidRDefault="003262C8" w:rsidP="003262C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5.2.2. Изменения типа и размеров Объекта в течение установленного периода размещения без согласования с Распорядителем;</w:t>
      </w:r>
    </w:p>
    <w:p w:rsidR="003262C8" w:rsidRPr="003262C8" w:rsidRDefault="003262C8" w:rsidP="003262C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5.2.3. В случае принятия органом местного самоуправления следующих решений:</w:t>
      </w:r>
    </w:p>
    <w:p w:rsidR="003262C8" w:rsidRPr="003262C8" w:rsidRDefault="003262C8" w:rsidP="003262C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о необходимости ремонта и (или) реконструкции автомобильных дорог, в случае если нахождение Объекта препятствует осуществлению указанных работ;</w:t>
      </w:r>
    </w:p>
    <w:p w:rsidR="003262C8" w:rsidRPr="003262C8" w:rsidRDefault="003262C8" w:rsidP="003262C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3262C8" w:rsidRPr="003262C8" w:rsidRDefault="003262C8" w:rsidP="003262C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о размещении объектов капитального строительства.</w:t>
      </w:r>
    </w:p>
    <w:p w:rsidR="003262C8" w:rsidRPr="003262C8" w:rsidRDefault="003262C8" w:rsidP="003262C8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5.3. При наступлении случаев, указанных в подпункте 5.2.3 пункта 5.2 настоящего раздела, Распорядитель направляет уведомление Участнику о досрочном прекращении Договора не менее чем за три месяца до дня прекращения действия Договора.</w:t>
      </w:r>
    </w:p>
    <w:p w:rsidR="003262C8" w:rsidRPr="003262C8" w:rsidRDefault="003262C8" w:rsidP="003262C8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5.4. В случае досрочного прекращения действия Договора по основаниям, предусмотренным подпунктом 5.2.3 пункта 5.2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</w:t>
      </w:r>
      <w:r w:rsidRPr="003262C8">
        <w:rPr>
          <w:bCs/>
          <w:sz w:val="24"/>
          <w:szCs w:val="24"/>
        </w:rPr>
        <w:t xml:space="preserve"> С</w:t>
      </w:r>
      <w:r w:rsidRPr="003262C8">
        <w:rPr>
          <w:sz w:val="24"/>
          <w:szCs w:val="24"/>
        </w:rPr>
        <w:t xml:space="preserve">торонами заключается </w:t>
      </w:r>
      <w:r w:rsidRPr="003262C8">
        <w:rPr>
          <w:sz w:val="24"/>
          <w:szCs w:val="24"/>
          <w:lang w:eastAsia="en-US"/>
        </w:rPr>
        <w:t>Договор о размещении на компенсационном (свободном) месте, на срок</w:t>
      </w:r>
      <w:r w:rsidRPr="003262C8">
        <w:rPr>
          <w:sz w:val="24"/>
          <w:szCs w:val="24"/>
        </w:rPr>
        <w:t xml:space="preserve">, равный оставшейся части срока действия досрочно расторгнутого Договора. </w:t>
      </w:r>
    </w:p>
    <w:p w:rsidR="003262C8" w:rsidRPr="003262C8" w:rsidRDefault="003262C8" w:rsidP="003262C8">
      <w:pPr>
        <w:autoSpaceDN w:val="0"/>
        <w:adjustRightInd w:val="0"/>
        <w:spacing w:line="235" w:lineRule="auto"/>
        <w:ind w:firstLine="540"/>
        <w:jc w:val="both"/>
        <w:rPr>
          <w:sz w:val="24"/>
          <w:szCs w:val="24"/>
        </w:rPr>
      </w:pPr>
    </w:p>
    <w:p w:rsidR="003262C8" w:rsidRDefault="003262C8" w:rsidP="003262C8">
      <w:pPr>
        <w:autoSpaceDN w:val="0"/>
        <w:adjustRightInd w:val="0"/>
        <w:spacing w:line="235" w:lineRule="auto"/>
        <w:jc w:val="center"/>
        <w:outlineLvl w:val="1"/>
        <w:rPr>
          <w:sz w:val="24"/>
          <w:szCs w:val="24"/>
        </w:rPr>
      </w:pPr>
      <w:bookmarkStart w:id="11" w:name="Par521"/>
      <w:bookmarkEnd w:id="11"/>
    </w:p>
    <w:p w:rsidR="003262C8" w:rsidRPr="003262C8" w:rsidRDefault="003262C8" w:rsidP="003262C8">
      <w:pPr>
        <w:autoSpaceDN w:val="0"/>
        <w:adjustRightInd w:val="0"/>
        <w:spacing w:line="235" w:lineRule="auto"/>
        <w:jc w:val="center"/>
        <w:outlineLvl w:val="1"/>
        <w:rPr>
          <w:sz w:val="24"/>
          <w:szCs w:val="24"/>
        </w:rPr>
      </w:pPr>
      <w:r w:rsidRPr="003262C8">
        <w:rPr>
          <w:sz w:val="24"/>
          <w:szCs w:val="24"/>
        </w:rPr>
        <w:lastRenderedPageBreak/>
        <w:t>6. Прочие условия</w:t>
      </w:r>
    </w:p>
    <w:p w:rsidR="003262C8" w:rsidRPr="003262C8" w:rsidRDefault="003262C8" w:rsidP="003262C8">
      <w:pPr>
        <w:autoSpaceDN w:val="0"/>
        <w:adjustRightInd w:val="0"/>
        <w:spacing w:line="235" w:lineRule="auto"/>
        <w:jc w:val="center"/>
        <w:outlineLvl w:val="1"/>
        <w:rPr>
          <w:sz w:val="24"/>
          <w:szCs w:val="24"/>
        </w:rPr>
      </w:pPr>
    </w:p>
    <w:p w:rsidR="003262C8" w:rsidRPr="003262C8" w:rsidRDefault="003262C8" w:rsidP="003262C8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6.1. Вопросы, не урегулированные настоящим Договором, разрешаются в соответствии с действующим законодательством Российской Федерации.</w:t>
      </w:r>
    </w:p>
    <w:p w:rsidR="003262C8" w:rsidRPr="003262C8" w:rsidRDefault="003262C8" w:rsidP="003262C8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6.2. 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3262C8" w:rsidRPr="003262C8" w:rsidRDefault="003262C8" w:rsidP="003262C8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6.3. 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3262C8" w:rsidRPr="003262C8" w:rsidRDefault="003262C8" w:rsidP="003262C8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6.4. Споры по Договору разрешаются в соответствии с действующим аконодательством Российской Федерации.</w:t>
      </w:r>
    </w:p>
    <w:p w:rsidR="003262C8" w:rsidRDefault="003262C8" w:rsidP="003262C8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6.5. 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  <w:bookmarkStart w:id="12" w:name="Par531"/>
      <w:bookmarkEnd w:id="12"/>
    </w:p>
    <w:p w:rsidR="003262C8" w:rsidRPr="003262C8" w:rsidRDefault="003262C8" w:rsidP="003262C8">
      <w:pPr>
        <w:autoSpaceDN w:val="0"/>
        <w:adjustRightInd w:val="0"/>
        <w:spacing w:line="235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7. Адреса, банковские реквизиты и подписи Сторон</w:t>
      </w:r>
    </w:p>
    <w:p w:rsidR="003262C8" w:rsidRPr="003262C8" w:rsidRDefault="003262C8" w:rsidP="003262C8">
      <w:pPr>
        <w:autoSpaceDN w:val="0"/>
        <w:adjustRightInd w:val="0"/>
        <w:jc w:val="center"/>
        <w:rPr>
          <w:sz w:val="24"/>
          <w:szCs w:val="24"/>
        </w:rPr>
      </w:pPr>
    </w:p>
    <w:tbl>
      <w:tblPr>
        <w:tblW w:w="10314" w:type="dxa"/>
        <w:tblLayout w:type="fixed"/>
        <w:tblLook w:val="04A0"/>
      </w:tblPr>
      <w:tblGrid>
        <w:gridCol w:w="5211"/>
        <w:gridCol w:w="5103"/>
      </w:tblGrid>
      <w:tr w:rsidR="003262C8" w:rsidRPr="003262C8" w:rsidTr="00246DC3">
        <w:tc>
          <w:tcPr>
            <w:tcW w:w="5211" w:type="dxa"/>
          </w:tcPr>
          <w:p w:rsidR="003262C8" w:rsidRPr="003262C8" w:rsidRDefault="003262C8" w:rsidP="00246DC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2C8">
              <w:rPr>
                <w:sz w:val="24"/>
                <w:szCs w:val="24"/>
              </w:rPr>
              <w:t>Распорядитель:</w:t>
            </w:r>
          </w:p>
          <w:p w:rsidR="003262C8" w:rsidRPr="003262C8" w:rsidRDefault="003262C8" w:rsidP="00246DC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62C8" w:rsidRPr="003262C8" w:rsidRDefault="003262C8" w:rsidP="00246DC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62C8">
              <w:rPr>
                <w:sz w:val="24"/>
                <w:szCs w:val="24"/>
              </w:rPr>
              <w:t>______________________________</w:t>
            </w:r>
          </w:p>
          <w:p w:rsidR="003262C8" w:rsidRPr="003262C8" w:rsidRDefault="003262C8" w:rsidP="00246D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2C8">
              <w:rPr>
                <w:rFonts w:ascii="Times New Roman" w:hAnsi="Times New Roman" w:cs="Times New Roman"/>
                <w:sz w:val="24"/>
                <w:szCs w:val="24"/>
              </w:rPr>
              <w:t>Адрес: ________________________</w:t>
            </w:r>
          </w:p>
          <w:p w:rsidR="003262C8" w:rsidRPr="003262C8" w:rsidRDefault="003262C8" w:rsidP="00246D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2C8">
              <w:rPr>
                <w:rFonts w:ascii="Times New Roman" w:hAnsi="Times New Roman" w:cs="Times New Roman"/>
                <w:sz w:val="24"/>
                <w:szCs w:val="24"/>
              </w:rPr>
              <w:t>ИНН/КПП ____________________</w:t>
            </w:r>
          </w:p>
          <w:p w:rsidR="003262C8" w:rsidRPr="003262C8" w:rsidRDefault="003262C8" w:rsidP="00246D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2C8">
              <w:rPr>
                <w:rFonts w:ascii="Times New Roman" w:hAnsi="Times New Roman" w:cs="Times New Roman"/>
                <w:sz w:val="24"/>
                <w:szCs w:val="24"/>
              </w:rPr>
              <w:t>р/с ___________________________</w:t>
            </w:r>
          </w:p>
          <w:p w:rsidR="003262C8" w:rsidRPr="003262C8" w:rsidRDefault="003262C8" w:rsidP="00246D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2C8">
              <w:rPr>
                <w:rFonts w:ascii="Times New Roman" w:hAnsi="Times New Roman" w:cs="Times New Roman"/>
                <w:sz w:val="24"/>
                <w:szCs w:val="24"/>
              </w:rPr>
              <w:t>в ____________________________</w:t>
            </w:r>
          </w:p>
          <w:p w:rsidR="003262C8" w:rsidRPr="003262C8" w:rsidRDefault="003262C8" w:rsidP="00246D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2C8">
              <w:rPr>
                <w:rFonts w:ascii="Times New Roman" w:hAnsi="Times New Roman" w:cs="Times New Roman"/>
                <w:sz w:val="24"/>
                <w:szCs w:val="24"/>
              </w:rPr>
              <w:t>к/с __________________________</w:t>
            </w:r>
          </w:p>
          <w:p w:rsidR="003262C8" w:rsidRPr="003262C8" w:rsidRDefault="003262C8" w:rsidP="00246D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2C8">
              <w:rPr>
                <w:rFonts w:ascii="Times New Roman" w:hAnsi="Times New Roman" w:cs="Times New Roman"/>
                <w:sz w:val="24"/>
                <w:szCs w:val="24"/>
              </w:rPr>
              <w:t>БИК _________________________</w:t>
            </w:r>
          </w:p>
          <w:p w:rsidR="003262C8" w:rsidRPr="003262C8" w:rsidRDefault="00493C03" w:rsidP="00246D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262C8" w:rsidRPr="003262C8">
                <w:rPr>
                  <w:rFonts w:ascii="Times New Roman" w:hAnsi="Times New Roman" w:cs="Times New Roman"/>
                  <w:sz w:val="24"/>
                  <w:szCs w:val="24"/>
                </w:rPr>
                <w:t>ОКАТО</w:t>
              </w:r>
            </w:hyperlink>
            <w:r w:rsidR="003262C8" w:rsidRPr="003262C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  <w:p w:rsidR="003262C8" w:rsidRPr="003262C8" w:rsidRDefault="003262C8" w:rsidP="00246D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2C8">
              <w:rPr>
                <w:rFonts w:ascii="Times New Roman" w:hAnsi="Times New Roman" w:cs="Times New Roman"/>
                <w:sz w:val="24"/>
                <w:szCs w:val="24"/>
              </w:rPr>
              <w:t>ОКОНХ ______________________                      ОКПО ________________________</w:t>
            </w:r>
          </w:p>
          <w:p w:rsidR="003262C8" w:rsidRPr="003262C8" w:rsidRDefault="003262C8" w:rsidP="00246D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2C8">
              <w:rPr>
                <w:rFonts w:ascii="Times New Roman" w:hAnsi="Times New Roman" w:cs="Times New Roman"/>
                <w:sz w:val="24"/>
                <w:szCs w:val="24"/>
              </w:rPr>
              <w:t>КБК __________________________</w:t>
            </w:r>
          </w:p>
          <w:p w:rsidR="003262C8" w:rsidRPr="003262C8" w:rsidRDefault="003262C8" w:rsidP="00246D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2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262C8" w:rsidRPr="003262C8" w:rsidRDefault="003262C8" w:rsidP="00246D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2C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  </w:t>
            </w:r>
          </w:p>
          <w:p w:rsidR="003262C8" w:rsidRPr="003262C8" w:rsidRDefault="003262C8" w:rsidP="00246D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2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(подпись)                                      </w:t>
            </w:r>
          </w:p>
          <w:p w:rsidR="003262C8" w:rsidRPr="003262C8" w:rsidRDefault="003262C8" w:rsidP="00246DC3">
            <w:pPr>
              <w:autoSpaceDN w:val="0"/>
              <w:adjustRightInd w:val="0"/>
              <w:rPr>
                <w:sz w:val="24"/>
                <w:szCs w:val="24"/>
              </w:rPr>
            </w:pPr>
            <w:r w:rsidRPr="003262C8">
              <w:rPr>
                <w:sz w:val="24"/>
                <w:szCs w:val="24"/>
              </w:rPr>
              <w:t xml:space="preserve">                        М.П.                                    </w:t>
            </w:r>
          </w:p>
          <w:p w:rsidR="003262C8" w:rsidRPr="003262C8" w:rsidRDefault="003262C8" w:rsidP="00246DC3">
            <w:pPr>
              <w:rPr>
                <w:sz w:val="24"/>
                <w:szCs w:val="24"/>
              </w:rPr>
            </w:pPr>
          </w:p>
          <w:p w:rsidR="003262C8" w:rsidRPr="003262C8" w:rsidRDefault="003262C8" w:rsidP="00246DC3">
            <w:pPr>
              <w:rPr>
                <w:sz w:val="24"/>
                <w:szCs w:val="24"/>
              </w:rPr>
            </w:pPr>
          </w:p>
          <w:p w:rsidR="003262C8" w:rsidRPr="003262C8" w:rsidRDefault="003262C8" w:rsidP="00246DC3">
            <w:pPr>
              <w:rPr>
                <w:sz w:val="24"/>
                <w:szCs w:val="24"/>
              </w:rPr>
            </w:pPr>
          </w:p>
          <w:tbl>
            <w:tblPr>
              <w:tblW w:w="10314" w:type="dxa"/>
              <w:tblLayout w:type="fixed"/>
              <w:tblLook w:val="04A0"/>
            </w:tblPr>
            <w:tblGrid>
              <w:gridCol w:w="4503"/>
              <w:gridCol w:w="5811"/>
            </w:tblGrid>
            <w:tr w:rsidR="003262C8" w:rsidRPr="003262C8" w:rsidTr="00246DC3">
              <w:tc>
                <w:tcPr>
                  <w:tcW w:w="4503" w:type="dxa"/>
                  <w:shd w:val="clear" w:color="auto" w:fill="auto"/>
                  <w:hideMark/>
                </w:tcPr>
                <w:p w:rsidR="003262C8" w:rsidRPr="003262C8" w:rsidRDefault="003262C8" w:rsidP="00246DC3">
                  <w:pPr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811" w:type="dxa"/>
                  <w:shd w:val="clear" w:color="auto" w:fill="auto"/>
                </w:tcPr>
                <w:p w:rsidR="003262C8" w:rsidRPr="003262C8" w:rsidRDefault="003262C8" w:rsidP="00246DC3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3262C8" w:rsidRPr="003262C8" w:rsidRDefault="003262C8" w:rsidP="00246DC3">
                  <w:pPr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3262C8" w:rsidRPr="003262C8" w:rsidRDefault="003262C8" w:rsidP="00246DC3">
                  <w:pPr>
                    <w:jc w:val="right"/>
                    <w:rPr>
                      <w:sz w:val="24"/>
                      <w:szCs w:val="24"/>
                      <w:lang w:eastAsia="en-US"/>
                    </w:rPr>
                  </w:pPr>
                  <w:r w:rsidRPr="003262C8">
                    <w:rPr>
                      <w:sz w:val="24"/>
                      <w:szCs w:val="24"/>
                      <w:lang w:eastAsia="en-US"/>
                    </w:rPr>
                    <w:t>Т.А. Родионченко</w:t>
                  </w:r>
                </w:p>
              </w:tc>
            </w:tr>
          </w:tbl>
          <w:p w:rsidR="003262C8" w:rsidRPr="003262C8" w:rsidRDefault="003262C8" w:rsidP="00246DC3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3262C8" w:rsidRPr="003262C8" w:rsidRDefault="003262C8" w:rsidP="00246DC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2C8">
              <w:rPr>
                <w:sz w:val="24"/>
                <w:szCs w:val="24"/>
              </w:rPr>
              <w:t>Участник:</w:t>
            </w:r>
          </w:p>
          <w:p w:rsidR="003262C8" w:rsidRPr="003262C8" w:rsidRDefault="003262C8" w:rsidP="00246DC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62C8" w:rsidRPr="003262C8" w:rsidRDefault="003262C8" w:rsidP="00246DC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62C8">
              <w:rPr>
                <w:sz w:val="24"/>
                <w:szCs w:val="24"/>
              </w:rPr>
              <w:t>_____________________________</w:t>
            </w:r>
          </w:p>
          <w:p w:rsidR="003262C8" w:rsidRPr="003262C8" w:rsidRDefault="003262C8" w:rsidP="00246D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2C8">
              <w:rPr>
                <w:rFonts w:ascii="Times New Roman" w:hAnsi="Times New Roman" w:cs="Times New Roman"/>
                <w:sz w:val="24"/>
                <w:szCs w:val="24"/>
              </w:rPr>
              <w:t>Адрес: _______________________</w:t>
            </w:r>
          </w:p>
          <w:p w:rsidR="003262C8" w:rsidRPr="003262C8" w:rsidRDefault="003262C8" w:rsidP="00246D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2C8">
              <w:rPr>
                <w:rFonts w:ascii="Times New Roman" w:hAnsi="Times New Roman" w:cs="Times New Roman"/>
                <w:sz w:val="24"/>
                <w:szCs w:val="24"/>
              </w:rPr>
              <w:t>ИНН/КПП ____________________</w:t>
            </w:r>
          </w:p>
          <w:p w:rsidR="003262C8" w:rsidRPr="003262C8" w:rsidRDefault="003262C8" w:rsidP="00246D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2C8">
              <w:rPr>
                <w:rFonts w:ascii="Times New Roman" w:hAnsi="Times New Roman" w:cs="Times New Roman"/>
                <w:sz w:val="24"/>
                <w:szCs w:val="24"/>
              </w:rPr>
              <w:t>р/с __________________________</w:t>
            </w:r>
          </w:p>
          <w:p w:rsidR="003262C8" w:rsidRPr="003262C8" w:rsidRDefault="003262C8" w:rsidP="00246D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2C8">
              <w:rPr>
                <w:rFonts w:ascii="Times New Roman" w:hAnsi="Times New Roman" w:cs="Times New Roman"/>
                <w:sz w:val="24"/>
                <w:szCs w:val="24"/>
              </w:rPr>
              <w:t>в ____________________________</w:t>
            </w:r>
          </w:p>
          <w:p w:rsidR="003262C8" w:rsidRPr="003262C8" w:rsidRDefault="003262C8" w:rsidP="00246D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2C8">
              <w:rPr>
                <w:rFonts w:ascii="Times New Roman" w:hAnsi="Times New Roman" w:cs="Times New Roman"/>
                <w:sz w:val="24"/>
                <w:szCs w:val="24"/>
              </w:rPr>
              <w:t>к/с __________________________</w:t>
            </w:r>
          </w:p>
          <w:p w:rsidR="003262C8" w:rsidRPr="003262C8" w:rsidRDefault="003262C8" w:rsidP="00246D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2C8">
              <w:rPr>
                <w:rFonts w:ascii="Times New Roman" w:hAnsi="Times New Roman" w:cs="Times New Roman"/>
                <w:sz w:val="24"/>
                <w:szCs w:val="24"/>
              </w:rPr>
              <w:t>БИК _________________________</w:t>
            </w:r>
          </w:p>
          <w:p w:rsidR="003262C8" w:rsidRPr="003262C8" w:rsidRDefault="00493C03" w:rsidP="00246D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262C8" w:rsidRPr="003262C8">
                <w:rPr>
                  <w:rFonts w:ascii="Times New Roman" w:hAnsi="Times New Roman" w:cs="Times New Roman"/>
                  <w:sz w:val="24"/>
                  <w:szCs w:val="24"/>
                </w:rPr>
                <w:t>ОКАТО</w:t>
              </w:r>
            </w:hyperlink>
            <w:r w:rsidR="003262C8" w:rsidRPr="003262C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</w:t>
            </w:r>
          </w:p>
          <w:p w:rsidR="003262C8" w:rsidRPr="003262C8" w:rsidRDefault="003262C8" w:rsidP="00246D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2C8">
              <w:rPr>
                <w:rFonts w:ascii="Times New Roman" w:hAnsi="Times New Roman" w:cs="Times New Roman"/>
                <w:sz w:val="24"/>
                <w:szCs w:val="24"/>
              </w:rPr>
              <w:t>ОКОНХ ______________________                      ОКПО ________________________</w:t>
            </w:r>
          </w:p>
          <w:p w:rsidR="003262C8" w:rsidRPr="003262C8" w:rsidRDefault="003262C8" w:rsidP="00246D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2C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262C8" w:rsidRPr="003262C8" w:rsidRDefault="003262C8" w:rsidP="00246D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2C8" w:rsidRPr="003262C8" w:rsidRDefault="003262C8" w:rsidP="00246D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2C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   </w:t>
            </w:r>
          </w:p>
          <w:p w:rsidR="003262C8" w:rsidRPr="003262C8" w:rsidRDefault="003262C8" w:rsidP="00246D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262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(подпись)                                    </w:t>
            </w:r>
          </w:p>
          <w:p w:rsidR="003262C8" w:rsidRPr="003262C8" w:rsidRDefault="003262C8" w:rsidP="00246DC3">
            <w:pPr>
              <w:autoSpaceDN w:val="0"/>
              <w:adjustRightInd w:val="0"/>
              <w:rPr>
                <w:sz w:val="24"/>
                <w:szCs w:val="24"/>
              </w:rPr>
            </w:pPr>
            <w:r w:rsidRPr="003262C8">
              <w:rPr>
                <w:sz w:val="24"/>
                <w:szCs w:val="24"/>
              </w:rPr>
              <w:t xml:space="preserve">                            М.П.                    </w:t>
            </w:r>
          </w:p>
          <w:p w:rsidR="003262C8" w:rsidRPr="003262C8" w:rsidRDefault="003262C8" w:rsidP="00246DC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62C8" w:rsidRPr="003262C8" w:rsidRDefault="003262C8" w:rsidP="00246DC3">
            <w:pPr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262C8" w:rsidRPr="003262C8" w:rsidRDefault="003262C8" w:rsidP="00246DC3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262C8" w:rsidRPr="003262C8" w:rsidRDefault="003262C8" w:rsidP="00246DC3">
            <w:pPr>
              <w:jc w:val="center"/>
              <w:rPr>
                <w:sz w:val="24"/>
                <w:szCs w:val="24"/>
              </w:rPr>
            </w:pPr>
            <w:r w:rsidRPr="003262C8">
              <w:rPr>
                <w:sz w:val="24"/>
                <w:szCs w:val="24"/>
              </w:rPr>
              <w:t xml:space="preserve">          </w:t>
            </w:r>
          </w:p>
          <w:p w:rsidR="003262C8" w:rsidRPr="003262C8" w:rsidRDefault="003262C8" w:rsidP="00246DC3">
            <w:pPr>
              <w:jc w:val="center"/>
              <w:rPr>
                <w:sz w:val="24"/>
                <w:szCs w:val="24"/>
              </w:rPr>
            </w:pPr>
          </w:p>
          <w:p w:rsidR="003262C8" w:rsidRPr="003262C8" w:rsidRDefault="003262C8" w:rsidP="00246D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262C8" w:rsidRDefault="003262C8" w:rsidP="0082732B">
      <w:pPr>
        <w:tabs>
          <w:tab w:val="left" w:pos="4170"/>
        </w:tabs>
        <w:rPr>
          <w:sz w:val="24"/>
          <w:szCs w:val="24"/>
        </w:rPr>
      </w:pPr>
    </w:p>
    <w:p w:rsidR="003262C8" w:rsidRDefault="003262C8" w:rsidP="0082732B">
      <w:pPr>
        <w:tabs>
          <w:tab w:val="left" w:pos="4170"/>
        </w:tabs>
        <w:rPr>
          <w:sz w:val="24"/>
          <w:szCs w:val="24"/>
        </w:rPr>
      </w:pPr>
    </w:p>
    <w:p w:rsidR="003262C8" w:rsidRDefault="003262C8" w:rsidP="0082732B">
      <w:pPr>
        <w:tabs>
          <w:tab w:val="left" w:pos="4170"/>
        </w:tabs>
        <w:rPr>
          <w:sz w:val="24"/>
          <w:szCs w:val="24"/>
        </w:rPr>
      </w:pPr>
    </w:p>
    <w:p w:rsidR="003262C8" w:rsidRDefault="003262C8" w:rsidP="0082732B">
      <w:pPr>
        <w:tabs>
          <w:tab w:val="left" w:pos="4170"/>
        </w:tabs>
        <w:rPr>
          <w:sz w:val="24"/>
          <w:szCs w:val="24"/>
        </w:rPr>
      </w:pPr>
    </w:p>
    <w:p w:rsidR="003262C8" w:rsidRDefault="003262C8" w:rsidP="0082732B">
      <w:pPr>
        <w:tabs>
          <w:tab w:val="left" w:pos="4170"/>
        </w:tabs>
        <w:rPr>
          <w:sz w:val="24"/>
          <w:szCs w:val="24"/>
        </w:rPr>
      </w:pPr>
    </w:p>
    <w:p w:rsidR="003262C8" w:rsidRDefault="003262C8" w:rsidP="0082732B">
      <w:pPr>
        <w:tabs>
          <w:tab w:val="left" w:pos="4170"/>
        </w:tabs>
        <w:rPr>
          <w:sz w:val="24"/>
          <w:szCs w:val="24"/>
        </w:rPr>
      </w:pPr>
    </w:p>
    <w:p w:rsidR="003262C8" w:rsidRDefault="003262C8" w:rsidP="0082732B">
      <w:pPr>
        <w:tabs>
          <w:tab w:val="left" w:pos="4170"/>
        </w:tabs>
        <w:rPr>
          <w:sz w:val="24"/>
          <w:szCs w:val="24"/>
        </w:rPr>
      </w:pPr>
    </w:p>
    <w:p w:rsidR="003262C8" w:rsidRDefault="003262C8" w:rsidP="0082732B">
      <w:pPr>
        <w:tabs>
          <w:tab w:val="left" w:pos="4170"/>
        </w:tabs>
        <w:rPr>
          <w:sz w:val="24"/>
          <w:szCs w:val="24"/>
        </w:rPr>
      </w:pPr>
    </w:p>
    <w:p w:rsidR="003262C8" w:rsidRDefault="003262C8" w:rsidP="0082732B">
      <w:pPr>
        <w:tabs>
          <w:tab w:val="left" w:pos="4170"/>
        </w:tabs>
        <w:rPr>
          <w:sz w:val="24"/>
          <w:szCs w:val="24"/>
        </w:rPr>
      </w:pPr>
    </w:p>
    <w:p w:rsidR="003262C8" w:rsidRDefault="003262C8" w:rsidP="0082732B">
      <w:pPr>
        <w:tabs>
          <w:tab w:val="left" w:pos="4170"/>
        </w:tabs>
        <w:rPr>
          <w:sz w:val="24"/>
          <w:szCs w:val="24"/>
        </w:rPr>
      </w:pPr>
    </w:p>
    <w:p w:rsidR="003262C8" w:rsidRDefault="003262C8" w:rsidP="0082732B">
      <w:pPr>
        <w:tabs>
          <w:tab w:val="left" w:pos="4170"/>
        </w:tabs>
        <w:rPr>
          <w:sz w:val="24"/>
          <w:szCs w:val="24"/>
        </w:rPr>
      </w:pPr>
    </w:p>
    <w:p w:rsidR="003262C8" w:rsidRDefault="003262C8" w:rsidP="0082732B">
      <w:pPr>
        <w:tabs>
          <w:tab w:val="left" w:pos="4170"/>
        </w:tabs>
        <w:rPr>
          <w:sz w:val="24"/>
          <w:szCs w:val="24"/>
        </w:rPr>
      </w:pPr>
    </w:p>
    <w:p w:rsidR="003262C8" w:rsidRDefault="003262C8" w:rsidP="0082732B">
      <w:pPr>
        <w:tabs>
          <w:tab w:val="left" w:pos="4170"/>
        </w:tabs>
        <w:rPr>
          <w:sz w:val="24"/>
          <w:szCs w:val="24"/>
        </w:rPr>
      </w:pPr>
    </w:p>
    <w:p w:rsidR="003262C8" w:rsidRDefault="003262C8" w:rsidP="0082732B">
      <w:pPr>
        <w:tabs>
          <w:tab w:val="left" w:pos="4170"/>
        </w:tabs>
        <w:rPr>
          <w:sz w:val="24"/>
          <w:szCs w:val="24"/>
        </w:rPr>
      </w:pPr>
    </w:p>
    <w:p w:rsidR="003262C8" w:rsidRDefault="003262C8" w:rsidP="0082732B">
      <w:pPr>
        <w:tabs>
          <w:tab w:val="left" w:pos="4170"/>
        </w:tabs>
        <w:rPr>
          <w:sz w:val="24"/>
          <w:szCs w:val="24"/>
        </w:rPr>
      </w:pPr>
    </w:p>
    <w:p w:rsidR="003262C8" w:rsidRDefault="003262C8" w:rsidP="0082732B">
      <w:pPr>
        <w:tabs>
          <w:tab w:val="left" w:pos="4170"/>
        </w:tabs>
        <w:rPr>
          <w:sz w:val="24"/>
          <w:szCs w:val="24"/>
        </w:rPr>
      </w:pPr>
    </w:p>
    <w:p w:rsidR="0013293D" w:rsidRDefault="0013293D" w:rsidP="003262C8">
      <w:pPr>
        <w:tabs>
          <w:tab w:val="left" w:pos="6225"/>
        </w:tabs>
        <w:jc w:val="right"/>
        <w:rPr>
          <w:rFonts w:cs="Arial CYR"/>
          <w:sz w:val="24"/>
          <w:szCs w:val="24"/>
        </w:rPr>
      </w:pPr>
    </w:p>
    <w:p w:rsidR="003262C8" w:rsidRPr="00C366AB" w:rsidRDefault="003262C8" w:rsidP="003262C8">
      <w:pPr>
        <w:tabs>
          <w:tab w:val="left" w:pos="6225"/>
        </w:tabs>
        <w:jc w:val="right"/>
        <w:rPr>
          <w:rFonts w:cs="Arial CYR"/>
          <w:sz w:val="24"/>
          <w:szCs w:val="24"/>
        </w:rPr>
      </w:pPr>
      <w:r w:rsidRPr="00C366AB">
        <w:rPr>
          <w:rFonts w:cs="Arial CYR"/>
          <w:sz w:val="24"/>
          <w:szCs w:val="24"/>
        </w:rPr>
        <w:t xml:space="preserve">Приложение № </w:t>
      </w:r>
      <w:r w:rsidR="008A1DC9">
        <w:rPr>
          <w:rFonts w:cs="Arial CYR"/>
          <w:sz w:val="24"/>
          <w:szCs w:val="24"/>
        </w:rPr>
        <w:t>3</w:t>
      </w:r>
    </w:p>
    <w:p w:rsidR="003262C8" w:rsidRPr="00C366AB" w:rsidRDefault="003262C8" w:rsidP="003262C8">
      <w:pPr>
        <w:tabs>
          <w:tab w:val="left" w:pos="5820"/>
        </w:tabs>
        <w:ind w:left="5280"/>
        <w:jc w:val="right"/>
        <w:rPr>
          <w:rFonts w:cs="Arial CYR"/>
          <w:sz w:val="24"/>
          <w:szCs w:val="24"/>
        </w:rPr>
      </w:pPr>
      <w:r w:rsidRPr="00C366AB">
        <w:rPr>
          <w:rFonts w:cs="Arial CYR"/>
          <w:sz w:val="24"/>
          <w:szCs w:val="24"/>
        </w:rPr>
        <w:t>к постановлению администрации</w:t>
      </w:r>
    </w:p>
    <w:p w:rsidR="003262C8" w:rsidRPr="00C366AB" w:rsidRDefault="003262C8" w:rsidP="003262C8">
      <w:pPr>
        <w:tabs>
          <w:tab w:val="left" w:pos="5820"/>
        </w:tabs>
        <w:ind w:left="5280"/>
        <w:jc w:val="right"/>
        <w:rPr>
          <w:rFonts w:cs="Arial CYR"/>
          <w:sz w:val="24"/>
          <w:szCs w:val="24"/>
        </w:rPr>
      </w:pPr>
      <w:r>
        <w:rPr>
          <w:rFonts w:cs="Arial CYR"/>
          <w:sz w:val="24"/>
          <w:szCs w:val="24"/>
        </w:rPr>
        <w:t>Ремонтненского</w:t>
      </w:r>
      <w:r w:rsidRPr="00C366AB">
        <w:rPr>
          <w:rFonts w:cs="Arial CYR"/>
          <w:sz w:val="24"/>
          <w:szCs w:val="24"/>
        </w:rPr>
        <w:t xml:space="preserve"> сельского поселения</w:t>
      </w:r>
    </w:p>
    <w:p w:rsidR="003262C8" w:rsidRPr="00C366AB" w:rsidRDefault="003262C8" w:rsidP="003262C8">
      <w:pPr>
        <w:tabs>
          <w:tab w:val="left" w:pos="5820"/>
        </w:tabs>
        <w:ind w:left="5280"/>
        <w:jc w:val="right"/>
        <w:rPr>
          <w:rFonts w:cs="Arial CYR"/>
          <w:sz w:val="24"/>
          <w:szCs w:val="24"/>
        </w:rPr>
      </w:pPr>
      <w:r w:rsidRPr="00C366AB">
        <w:rPr>
          <w:rFonts w:cs="Arial CYR"/>
          <w:sz w:val="24"/>
          <w:szCs w:val="24"/>
        </w:rPr>
        <w:t xml:space="preserve">от 05.10.2015 г. № </w:t>
      </w:r>
      <w:r>
        <w:rPr>
          <w:rFonts w:cs="Arial CYR"/>
          <w:sz w:val="24"/>
          <w:szCs w:val="24"/>
        </w:rPr>
        <w:t>204</w:t>
      </w:r>
    </w:p>
    <w:p w:rsidR="003262C8" w:rsidRPr="00330D6F" w:rsidRDefault="003262C8" w:rsidP="003262C8">
      <w:pPr>
        <w:spacing w:line="216" w:lineRule="auto"/>
        <w:rPr>
          <w:sz w:val="28"/>
          <w:szCs w:val="28"/>
        </w:rPr>
      </w:pPr>
    </w:p>
    <w:p w:rsidR="003262C8" w:rsidRPr="003262C8" w:rsidRDefault="003262C8" w:rsidP="00326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>ЗАЯВКА</w:t>
      </w:r>
    </w:p>
    <w:p w:rsidR="003262C8" w:rsidRPr="003262C8" w:rsidRDefault="003262C8" w:rsidP="00326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>об участии в торгах по приобретению права</w:t>
      </w:r>
    </w:p>
    <w:p w:rsidR="003262C8" w:rsidRPr="003262C8" w:rsidRDefault="003262C8" w:rsidP="003262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>о размещении</w:t>
      </w:r>
      <w:bookmarkStart w:id="13" w:name="_GoBack"/>
      <w:bookmarkEnd w:id="13"/>
      <w:r w:rsidRPr="003262C8">
        <w:rPr>
          <w:rFonts w:ascii="Times New Roman" w:hAnsi="Times New Roman" w:cs="Times New Roman"/>
          <w:sz w:val="24"/>
          <w:szCs w:val="24"/>
        </w:rPr>
        <w:t xml:space="preserve"> нестационарного торгового объекта</w:t>
      </w:r>
    </w:p>
    <w:p w:rsidR="003262C8" w:rsidRPr="003262C8" w:rsidRDefault="003262C8" w:rsidP="003262C8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2C8" w:rsidRPr="003262C8" w:rsidRDefault="003262C8" w:rsidP="003262C8">
      <w:pPr>
        <w:pStyle w:val="ConsPlusNonformat"/>
        <w:spacing w:line="211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>«___» ___________ 20 __ года</w:t>
      </w:r>
    </w:p>
    <w:p w:rsidR="003262C8" w:rsidRPr="003262C8" w:rsidRDefault="003262C8" w:rsidP="003262C8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262C8" w:rsidRPr="003262C8" w:rsidRDefault="003262C8" w:rsidP="003262C8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>(Ф.И.О. индивидуального предпринимателя, подавшего заявку)</w:t>
      </w:r>
    </w:p>
    <w:p w:rsidR="003262C8" w:rsidRPr="003262C8" w:rsidRDefault="003262C8" w:rsidP="003262C8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>_____________________________________________________________________/</w:t>
      </w:r>
    </w:p>
    <w:p w:rsidR="003262C8" w:rsidRPr="003262C8" w:rsidRDefault="003262C8" w:rsidP="003262C8">
      <w:pPr>
        <w:pStyle w:val="ConsPlusNonformat"/>
        <w:spacing w:line="211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>(№ свидетельства о государственной регистрации ИП)</w:t>
      </w:r>
    </w:p>
    <w:p w:rsidR="003262C8" w:rsidRPr="003262C8" w:rsidRDefault="003262C8" w:rsidP="003262C8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>или _____________________________________________________________________</w:t>
      </w:r>
    </w:p>
    <w:p w:rsidR="003262C8" w:rsidRPr="003262C8" w:rsidRDefault="003262C8" w:rsidP="003262C8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 xml:space="preserve">                         (полное наименование юридического лица, подавшего заявку)</w:t>
      </w:r>
    </w:p>
    <w:p w:rsidR="003262C8" w:rsidRPr="003262C8" w:rsidRDefault="003262C8" w:rsidP="003262C8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>зарегистрированное _____________________________________________________________________</w:t>
      </w:r>
    </w:p>
    <w:p w:rsidR="003262C8" w:rsidRPr="003262C8" w:rsidRDefault="003262C8" w:rsidP="003262C8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 xml:space="preserve">                             (орган, зарегистрировавший хозяйствующий субъект)</w:t>
      </w:r>
    </w:p>
    <w:p w:rsidR="003262C8" w:rsidRPr="003262C8" w:rsidRDefault="003262C8" w:rsidP="003262C8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>по адресу: _____________________________________________</w:t>
      </w:r>
    </w:p>
    <w:p w:rsidR="003262C8" w:rsidRPr="003262C8" w:rsidRDefault="003262C8" w:rsidP="003262C8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>о чем выдано свидетельство серия __________ № _________________________</w:t>
      </w:r>
    </w:p>
    <w:p w:rsidR="003262C8" w:rsidRPr="003262C8" w:rsidRDefault="003262C8" w:rsidP="003262C8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>заявляет о своем намерении принять участие в торгах на право размещения нестационарного торгового объекта в соответствии с информационным сообщением о проведении торгов:</w:t>
      </w:r>
    </w:p>
    <w:p w:rsidR="003262C8" w:rsidRPr="003262C8" w:rsidRDefault="003262C8" w:rsidP="003262C8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3"/>
        <w:gridCol w:w="2763"/>
        <w:gridCol w:w="795"/>
        <w:gridCol w:w="1687"/>
        <w:gridCol w:w="2054"/>
        <w:gridCol w:w="2036"/>
      </w:tblGrid>
      <w:tr w:rsidR="003262C8" w:rsidRPr="003262C8" w:rsidTr="00246DC3">
        <w:trPr>
          <w:trHeight w:val="1082"/>
        </w:trPr>
        <w:tc>
          <w:tcPr>
            <w:tcW w:w="633" w:type="dxa"/>
          </w:tcPr>
          <w:p w:rsidR="003262C8" w:rsidRPr="003262C8" w:rsidRDefault="003262C8" w:rsidP="00246DC3">
            <w:pPr>
              <w:pStyle w:val="ConsPlusNonformat"/>
              <w:spacing w:line="211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2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63" w:type="dxa"/>
          </w:tcPr>
          <w:p w:rsidR="003262C8" w:rsidRPr="003262C8" w:rsidRDefault="003262C8" w:rsidP="00246DC3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C8">
              <w:rPr>
                <w:rFonts w:ascii="Times New Roman" w:hAnsi="Times New Roman" w:cs="Times New Roman"/>
                <w:sz w:val="24"/>
                <w:szCs w:val="24"/>
              </w:rPr>
              <w:t>Информационное сообщение</w:t>
            </w:r>
          </w:p>
          <w:p w:rsidR="003262C8" w:rsidRPr="003262C8" w:rsidRDefault="003262C8" w:rsidP="00246DC3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C8">
              <w:rPr>
                <w:rFonts w:ascii="Times New Roman" w:hAnsi="Times New Roman" w:cs="Times New Roman"/>
                <w:sz w:val="24"/>
                <w:szCs w:val="24"/>
              </w:rPr>
              <w:t>№______от_______</w:t>
            </w:r>
          </w:p>
        </w:tc>
        <w:tc>
          <w:tcPr>
            <w:tcW w:w="795" w:type="dxa"/>
          </w:tcPr>
          <w:p w:rsidR="003262C8" w:rsidRPr="003262C8" w:rsidRDefault="003262C8" w:rsidP="00246DC3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C8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1687" w:type="dxa"/>
          </w:tcPr>
          <w:p w:rsidR="003262C8" w:rsidRPr="003262C8" w:rsidRDefault="003262C8" w:rsidP="00246DC3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C8">
              <w:rPr>
                <w:rFonts w:ascii="Times New Roman" w:hAnsi="Times New Roman" w:cs="Times New Roman"/>
                <w:sz w:val="24"/>
                <w:szCs w:val="24"/>
              </w:rPr>
              <w:t>Тип объекта</w:t>
            </w:r>
          </w:p>
        </w:tc>
        <w:tc>
          <w:tcPr>
            <w:tcW w:w="2054" w:type="dxa"/>
          </w:tcPr>
          <w:p w:rsidR="003262C8" w:rsidRPr="003262C8" w:rsidRDefault="003262C8" w:rsidP="00246DC3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C8">
              <w:rPr>
                <w:rFonts w:ascii="Times New Roman" w:hAnsi="Times New Roman" w:cs="Times New Roman"/>
                <w:sz w:val="24"/>
                <w:szCs w:val="24"/>
              </w:rPr>
              <w:t>Специализация</w:t>
            </w:r>
          </w:p>
          <w:p w:rsidR="003262C8" w:rsidRPr="003262C8" w:rsidRDefault="003262C8" w:rsidP="00246DC3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C8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2036" w:type="dxa"/>
          </w:tcPr>
          <w:p w:rsidR="003262C8" w:rsidRPr="003262C8" w:rsidRDefault="003262C8" w:rsidP="00246DC3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C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262C8" w:rsidRPr="003262C8" w:rsidRDefault="003262C8" w:rsidP="00246DC3">
            <w:pPr>
              <w:pStyle w:val="ConsPlusNonformat"/>
              <w:spacing w:line="2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2C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</w:tr>
    </w:tbl>
    <w:p w:rsidR="003262C8" w:rsidRPr="003262C8" w:rsidRDefault="003262C8" w:rsidP="003262C8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2C8" w:rsidRPr="003262C8" w:rsidRDefault="003262C8" w:rsidP="003262C8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>С условиями проведения торгов и Порядком проведения торгов ознакомлен(а) и согласен(а).</w:t>
      </w:r>
    </w:p>
    <w:p w:rsidR="003262C8" w:rsidRPr="003262C8" w:rsidRDefault="003262C8" w:rsidP="003262C8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 xml:space="preserve">Номер телефона </w:t>
      </w:r>
    </w:p>
    <w:p w:rsidR="003262C8" w:rsidRPr="003262C8" w:rsidRDefault="003262C8" w:rsidP="003262C8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262C8" w:rsidRPr="003262C8" w:rsidRDefault="003262C8" w:rsidP="003262C8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>Ф.И.О. руководителя хозяйствующего субъекта _________________________________</w:t>
      </w:r>
    </w:p>
    <w:p w:rsidR="003262C8" w:rsidRPr="003262C8" w:rsidRDefault="003262C8" w:rsidP="003262C8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2C8" w:rsidRPr="003262C8" w:rsidRDefault="003262C8" w:rsidP="003262C8">
      <w:pPr>
        <w:pStyle w:val="ConsPlusNonformat"/>
        <w:spacing w:line="21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>«____»____________ 20 __ года        ________ (подпись)</w:t>
      </w:r>
    </w:p>
    <w:p w:rsidR="003262C8" w:rsidRPr="003262C8" w:rsidRDefault="003262C8" w:rsidP="003262C8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3262C8" w:rsidRPr="003262C8" w:rsidRDefault="003262C8" w:rsidP="003262C8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3262C8" w:rsidRPr="003262C8" w:rsidRDefault="003262C8" w:rsidP="003262C8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>Принято: _____________________________________________________________________</w:t>
      </w:r>
    </w:p>
    <w:p w:rsidR="003262C8" w:rsidRPr="003262C8" w:rsidRDefault="003262C8" w:rsidP="003262C8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 xml:space="preserve">                                          (Ф.И.О. работника организатора торгов)</w:t>
      </w:r>
    </w:p>
    <w:p w:rsidR="003262C8" w:rsidRPr="003262C8" w:rsidRDefault="003262C8" w:rsidP="003262C8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3262C8" w:rsidRPr="003262C8" w:rsidRDefault="003262C8" w:rsidP="003262C8">
      <w:pPr>
        <w:pStyle w:val="ConsPlusNonformat"/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>«___» __________ 20 __ года      время ________ за № ______      _____ (подпись)</w:t>
      </w:r>
    </w:p>
    <w:p w:rsidR="003262C8" w:rsidRPr="003262C8" w:rsidRDefault="003262C8" w:rsidP="003262C8">
      <w:pPr>
        <w:autoSpaceDN w:val="0"/>
        <w:adjustRightInd w:val="0"/>
        <w:spacing w:line="211" w:lineRule="auto"/>
        <w:rPr>
          <w:bCs/>
          <w:sz w:val="24"/>
          <w:szCs w:val="24"/>
        </w:rPr>
      </w:pPr>
    </w:p>
    <w:p w:rsidR="003262C8" w:rsidRPr="003262C8" w:rsidRDefault="003262C8" w:rsidP="003262C8">
      <w:pPr>
        <w:autoSpaceDN w:val="0"/>
        <w:adjustRightInd w:val="0"/>
        <w:spacing w:line="211" w:lineRule="auto"/>
        <w:rPr>
          <w:bCs/>
          <w:sz w:val="24"/>
          <w:szCs w:val="24"/>
        </w:rPr>
      </w:pPr>
    </w:p>
    <w:p w:rsidR="003262C8" w:rsidRDefault="003262C8" w:rsidP="003262C8">
      <w:pPr>
        <w:tabs>
          <w:tab w:val="left" w:pos="6225"/>
        </w:tabs>
        <w:jc w:val="right"/>
        <w:rPr>
          <w:rFonts w:cs="Arial CYR"/>
          <w:sz w:val="24"/>
          <w:szCs w:val="24"/>
        </w:rPr>
      </w:pPr>
    </w:p>
    <w:p w:rsidR="003262C8" w:rsidRDefault="003262C8" w:rsidP="003262C8">
      <w:pPr>
        <w:tabs>
          <w:tab w:val="left" w:pos="6225"/>
        </w:tabs>
        <w:jc w:val="right"/>
        <w:rPr>
          <w:rFonts w:cs="Arial CYR"/>
          <w:sz w:val="24"/>
          <w:szCs w:val="24"/>
        </w:rPr>
      </w:pPr>
    </w:p>
    <w:p w:rsidR="003262C8" w:rsidRDefault="003262C8" w:rsidP="003262C8">
      <w:pPr>
        <w:tabs>
          <w:tab w:val="left" w:pos="6225"/>
        </w:tabs>
        <w:jc w:val="right"/>
        <w:rPr>
          <w:rFonts w:cs="Arial CYR"/>
          <w:sz w:val="24"/>
          <w:szCs w:val="24"/>
        </w:rPr>
      </w:pPr>
    </w:p>
    <w:p w:rsidR="003262C8" w:rsidRDefault="003262C8" w:rsidP="003262C8">
      <w:pPr>
        <w:tabs>
          <w:tab w:val="left" w:pos="6225"/>
        </w:tabs>
        <w:jc w:val="right"/>
        <w:rPr>
          <w:rFonts w:cs="Arial CYR"/>
          <w:sz w:val="24"/>
          <w:szCs w:val="24"/>
        </w:rPr>
      </w:pPr>
    </w:p>
    <w:p w:rsidR="003262C8" w:rsidRDefault="003262C8" w:rsidP="003262C8">
      <w:pPr>
        <w:tabs>
          <w:tab w:val="left" w:pos="6225"/>
        </w:tabs>
        <w:jc w:val="right"/>
        <w:rPr>
          <w:rFonts w:cs="Arial CYR"/>
          <w:sz w:val="24"/>
          <w:szCs w:val="24"/>
        </w:rPr>
      </w:pPr>
    </w:p>
    <w:p w:rsidR="003262C8" w:rsidRDefault="003262C8" w:rsidP="003262C8">
      <w:pPr>
        <w:tabs>
          <w:tab w:val="left" w:pos="6225"/>
        </w:tabs>
        <w:jc w:val="right"/>
        <w:rPr>
          <w:rFonts w:cs="Arial CYR"/>
          <w:sz w:val="24"/>
          <w:szCs w:val="24"/>
        </w:rPr>
      </w:pPr>
    </w:p>
    <w:p w:rsidR="003262C8" w:rsidRDefault="003262C8" w:rsidP="003262C8">
      <w:pPr>
        <w:tabs>
          <w:tab w:val="left" w:pos="6225"/>
        </w:tabs>
        <w:jc w:val="right"/>
        <w:rPr>
          <w:rFonts w:cs="Arial CYR"/>
          <w:sz w:val="24"/>
          <w:szCs w:val="24"/>
        </w:rPr>
      </w:pPr>
    </w:p>
    <w:p w:rsidR="003262C8" w:rsidRDefault="003262C8" w:rsidP="003262C8">
      <w:pPr>
        <w:tabs>
          <w:tab w:val="left" w:pos="6225"/>
        </w:tabs>
        <w:jc w:val="right"/>
        <w:rPr>
          <w:rFonts w:cs="Arial CYR"/>
          <w:sz w:val="24"/>
          <w:szCs w:val="24"/>
        </w:rPr>
      </w:pPr>
    </w:p>
    <w:p w:rsidR="003262C8" w:rsidRDefault="003262C8" w:rsidP="003262C8">
      <w:pPr>
        <w:tabs>
          <w:tab w:val="left" w:pos="6225"/>
        </w:tabs>
        <w:jc w:val="right"/>
        <w:rPr>
          <w:rFonts w:cs="Arial CYR"/>
          <w:sz w:val="24"/>
          <w:szCs w:val="24"/>
        </w:rPr>
      </w:pPr>
    </w:p>
    <w:p w:rsidR="003262C8" w:rsidRDefault="003262C8" w:rsidP="003262C8">
      <w:pPr>
        <w:tabs>
          <w:tab w:val="left" w:pos="6225"/>
        </w:tabs>
        <w:jc w:val="right"/>
        <w:rPr>
          <w:rFonts w:cs="Arial CYR"/>
          <w:sz w:val="24"/>
          <w:szCs w:val="24"/>
        </w:rPr>
      </w:pPr>
    </w:p>
    <w:p w:rsidR="003262C8" w:rsidRDefault="003262C8" w:rsidP="003262C8">
      <w:pPr>
        <w:tabs>
          <w:tab w:val="left" w:pos="6225"/>
        </w:tabs>
        <w:jc w:val="right"/>
        <w:rPr>
          <w:rFonts w:cs="Arial CYR"/>
          <w:sz w:val="24"/>
          <w:szCs w:val="24"/>
        </w:rPr>
      </w:pPr>
    </w:p>
    <w:p w:rsidR="003262C8" w:rsidRDefault="003262C8" w:rsidP="003262C8">
      <w:pPr>
        <w:tabs>
          <w:tab w:val="left" w:pos="6225"/>
        </w:tabs>
        <w:jc w:val="right"/>
        <w:rPr>
          <w:rFonts w:cs="Arial CYR"/>
          <w:sz w:val="24"/>
          <w:szCs w:val="24"/>
        </w:rPr>
      </w:pPr>
    </w:p>
    <w:p w:rsidR="003262C8" w:rsidRDefault="003262C8" w:rsidP="003262C8">
      <w:pPr>
        <w:tabs>
          <w:tab w:val="left" w:pos="6225"/>
        </w:tabs>
        <w:jc w:val="right"/>
        <w:rPr>
          <w:rFonts w:cs="Arial CYR"/>
          <w:sz w:val="24"/>
          <w:szCs w:val="24"/>
        </w:rPr>
      </w:pPr>
    </w:p>
    <w:p w:rsidR="003262C8" w:rsidRPr="00C366AB" w:rsidRDefault="003262C8" w:rsidP="003262C8">
      <w:pPr>
        <w:tabs>
          <w:tab w:val="left" w:pos="6225"/>
        </w:tabs>
        <w:jc w:val="right"/>
        <w:rPr>
          <w:rFonts w:cs="Arial CYR"/>
          <w:sz w:val="24"/>
          <w:szCs w:val="24"/>
        </w:rPr>
      </w:pPr>
      <w:r w:rsidRPr="00C366AB">
        <w:rPr>
          <w:rFonts w:cs="Arial CYR"/>
          <w:sz w:val="24"/>
          <w:szCs w:val="24"/>
        </w:rPr>
        <w:t xml:space="preserve">Приложение № </w:t>
      </w:r>
      <w:r w:rsidR="008A1DC9">
        <w:rPr>
          <w:rFonts w:cs="Arial CYR"/>
          <w:sz w:val="24"/>
          <w:szCs w:val="24"/>
        </w:rPr>
        <w:t>4</w:t>
      </w:r>
    </w:p>
    <w:p w:rsidR="003262C8" w:rsidRPr="00C366AB" w:rsidRDefault="003262C8" w:rsidP="003262C8">
      <w:pPr>
        <w:tabs>
          <w:tab w:val="left" w:pos="5820"/>
        </w:tabs>
        <w:ind w:left="5280"/>
        <w:jc w:val="right"/>
        <w:rPr>
          <w:rFonts w:cs="Arial CYR"/>
          <w:sz w:val="24"/>
          <w:szCs w:val="24"/>
        </w:rPr>
      </w:pPr>
      <w:r w:rsidRPr="00C366AB">
        <w:rPr>
          <w:rFonts w:cs="Arial CYR"/>
          <w:sz w:val="24"/>
          <w:szCs w:val="24"/>
        </w:rPr>
        <w:t>к постановлению администрации</w:t>
      </w:r>
    </w:p>
    <w:p w:rsidR="003262C8" w:rsidRPr="00C366AB" w:rsidRDefault="003262C8" w:rsidP="003262C8">
      <w:pPr>
        <w:tabs>
          <w:tab w:val="left" w:pos="5820"/>
        </w:tabs>
        <w:ind w:left="5280"/>
        <w:jc w:val="right"/>
        <w:rPr>
          <w:rFonts w:cs="Arial CYR"/>
          <w:sz w:val="24"/>
          <w:szCs w:val="24"/>
        </w:rPr>
      </w:pPr>
      <w:r>
        <w:rPr>
          <w:rFonts w:cs="Arial CYR"/>
          <w:sz w:val="24"/>
          <w:szCs w:val="24"/>
        </w:rPr>
        <w:t>Ремонтненского</w:t>
      </w:r>
      <w:r w:rsidRPr="00C366AB">
        <w:rPr>
          <w:rFonts w:cs="Arial CYR"/>
          <w:sz w:val="24"/>
          <w:szCs w:val="24"/>
        </w:rPr>
        <w:t xml:space="preserve"> сельского поселения</w:t>
      </w:r>
    </w:p>
    <w:p w:rsidR="003262C8" w:rsidRPr="00C366AB" w:rsidRDefault="003262C8" w:rsidP="003262C8">
      <w:pPr>
        <w:tabs>
          <w:tab w:val="left" w:pos="5820"/>
        </w:tabs>
        <w:ind w:left="5280"/>
        <w:jc w:val="right"/>
        <w:rPr>
          <w:rFonts w:cs="Arial CYR"/>
          <w:sz w:val="24"/>
          <w:szCs w:val="24"/>
        </w:rPr>
      </w:pPr>
      <w:r w:rsidRPr="00C366AB">
        <w:rPr>
          <w:rFonts w:cs="Arial CYR"/>
          <w:sz w:val="24"/>
          <w:szCs w:val="24"/>
        </w:rPr>
        <w:t xml:space="preserve">от 05.10.2015 г. № </w:t>
      </w:r>
      <w:r>
        <w:rPr>
          <w:rFonts w:cs="Arial CYR"/>
          <w:sz w:val="24"/>
          <w:szCs w:val="24"/>
        </w:rPr>
        <w:t>204</w:t>
      </w:r>
    </w:p>
    <w:p w:rsidR="003262C8" w:rsidRPr="003262C8" w:rsidRDefault="003262C8" w:rsidP="003262C8">
      <w:pPr>
        <w:spacing w:line="216" w:lineRule="auto"/>
        <w:ind w:firstLine="709"/>
        <w:jc w:val="center"/>
        <w:rPr>
          <w:sz w:val="24"/>
          <w:szCs w:val="24"/>
        </w:rPr>
      </w:pPr>
    </w:p>
    <w:p w:rsidR="003262C8" w:rsidRPr="003262C8" w:rsidRDefault="003262C8" w:rsidP="003262C8">
      <w:pPr>
        <w:autoSpaceDN w:val="0"/>
        <w:adjustRightInd w:val="0"/>
        <w:spacing w:line="216" w:lineRule="auto"/>
        <w:ind w:firstLine="709"/>
        <w:jc w:val="center"/>
        <w:rPr>
          <w:sz w:val="24"/>
          <w:szCs w:val="24"/>
        </w:rPr>
      </w:pPr>
      <w:r w:rsidRPr="003262C8">
        <w:rPr>
          <w:sz w:val="24"/>
          <w:szCs w:val="24"/>
        </w:rPr>
        <w:t>ЗАЯВЛЕНИЕ</w:t>
      </w:r>
    </w:p>
    <w:p w:rsidR="003262C8" w:rsidRPr="003262C8" w:rsidRDefault="003262C8" w:rsidP="003262C8">
      <w:pPr>
        <w:autoSpaceDN w:val="0"/>
        <w:adjustRightInd w:val="0"/>
        <w:spacing w:line="216" w:lineRule="auto"/>
        <w:ind w:firstLine="709"/>
        <w:jc w:val="center"/>
        <w:rPr>
          <w:sz w:val="24"/>
          <w:szCs w:val="24"/>
        </w:rPr>
      </w:pPr>
      <w:r w:rsidRPr="003262C8">
        <w:rPr>
          <w:sz w:val="24"/>
          <w:szCs w:val="24"/>
        </w:rPr>
        <w:t xml:space="preserve">о заключении договора о размещении </w:t>
      </w:r>
    </w:p>
    <w:p w:rsidR="003262C8" w:rsidRPr="003262C8" w:rsidRDefault="003262C8" w:rsidP="003262C8">
      <w:pPr>
        <w:autoSpaceDN w:val="0"/>
        <w:adjustRightInd w:val="0"/>
        <w:spacing w:line="216" w:lineRule="auto"/>
        <w:ind w:firstLine="709"/>
        <w:jc w:val="center"/>
        <w:rPr>
          <w:sz w:val="24"/>
          <w:szCs w:val="24"/>
        </w:rPr>
      </w:pPr>
      <w:r w:rsidRPr="003262C8">
        <w:rPr>
          <w:sz w:val="24"/>
          <w:szCs w:val="24"/>
        </w:rPr>
        <w:t>нестационарного торгового объекта без проведения торгов</w:t>
      </w:r>
    </w:p>
    <w:p w:rsidR="003262C8" w:rsidRPr="003262C8" w:rsidRDefault="003262C8" w:rsidP="003262C8">
      <w:pPr>
        <w:autoSpaceDE w:val="0"/>
        <w:autoSpaceDN w:val="0"/>
        <w:adjustRightInd w:val="0"/>
        <w:spacing w:line="216" w:lineRule="auto"/>
        <w:ind w:firstLine="709"/>
        <w:jc w:val="both"/>
        <w:outlineLvl w:val="0"/>
        <w:rPr>
          <w:sz w:val="24"/>
          <w:szCs w:val="24"/>
        </w:rPr>
      </w:pPr>
    </w:p>
    <w:p w:rsidR="003262C8" w:rsidRPr="003262C8" w:rsidRDefault="003262C8" w:rsidP="003262C8">
      <w:pPr>
        <w:autoSpaceDE w:val="0"/>
        <w:autoSpaceDN w:val="0"/>
        <w:adjustRightInd w:val="0"/>
        <w:spacing w:line="216" w:lineRule="auto"/>
        <w:ind w:left="4111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В ________________________________________</w:t>
      </w:r>
    </w:p>
    <w:p w:rsidR="003262C8" w:rsidRPr="003262C8" w:rsidRDefault="003262C8" w:rsidP="003262C8">
      <w:pPr>
        <w:autoSpaceDE w:val="0"/>
        <w:autoSpaceDN w:val="0"/>
        <w:adjustRightInd w:val="0"/>
        <w:spacing w:line="216" w:lineRule="auto"/>
        <w:ind w:left="4111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(наименование уполномоченного органа местного самоуправления)</w:t>
      </w:r>
    </w:p>
    <w:p w:rsidR="003262C8" w:rsidRPr="003262C8" w:rsidRDefault="003262C8" w:rsidP="003262C8">
      <w:pPr>
        <w:autoSpaceDE w:val="0"/>
        <w:autoSpaceDN w:val="0"/>
        <w:adjustRightInd w:val="0"/>
        <w:spacing w:line="216" w:lineRule="auto"/>
        <w:ind w:left="4111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от ________________________________________</w:t>
      </w:r>
    </w:p>
    <w:p w:rsidR="003262C8" w:rsidRPr="003262C8" w:rsidRDefault="003262C8" w:rsidP="003262C8">
      <w:pPr>
        <w:autoSpaceDE w:val="0"/>
        <w:autoSpaceDN w:val="0"/>
        <w:adjustRightInd w:val="0"/>
        <w:spacing w:line="216" w:lineRule="auto"/>
        <w:ind w:left="4111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(для юридических лиц – полное наименование, сведения о государственной регистрации, ИНН;</w:t>
      </w:r>
    </w:p>
    <w:p w:rsidR="003262C8" w:rsidRPr="003262C8" w:rsidRDefault="003262C8" w:rsidP="003262C8">
      <w:pPr>
        <w:autoSpaceDE w:val="0"/>
        <w:autoSpaceDN w:val="0"/>
        <w:adjustRightInd w:val="0"/>
        <w:spacing w:line="216" w:lineRule="auto"/>
        <w:ind w:left="4111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для индивидуальных предпринимателей – фамилия, имя, отчество, ИНН (далее – заявитель)</w:t>
      </w:r>
    </w:p>
    <w:p w:rsidR="003262C8" w:rsidRPr="003262C8" w:rsidRDefault="003262C8" w:rsidP="003262C8">
      <w:pPr>
        <w:autoSpaceDE w:val="0"/>
        <w:autoSpaceDN w:val="0"/>
        <w:adjustRightInd w:val="0"/>
        <w:spacing w:line="216" w:lineRule="auto"/>
        <w:ind w:left="4111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Адрес заявителя(ей):</w:t>
      </w:r>
    </w:p>
    <w:p w:rsidR="003262C8" w:rsidRPr="003262C8" w:rsidRDefault="003262C8" w:rsidP="003262C8">
      <w:pPr>
        <w:autoSpaceDE w:val="0"/>
        <w:autoSpaceDN w:val="0"/>
        <w:adjustRightInd w:val="0"/>
        <w:spacing w:line="216" w:lineRule="auto"/>
        <w:ind w:left="4111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________________________________________</w:t>
      </w:r>
    </w:p>
    <w:p w:rsidR="003262C8" w:rsidRPr="003262C8" w:rsidRDefault="003262C8" w:rsidP="003262C8">
      <w:pPr>
        <w:autoSpaceDE w:val="0"/>
        <w:autoSpaceDN w:val="0"/>
        <w:adjustRightInd w:val="0"/>
        <w:spacing w:line="216" w:lineRule="auto"/>
        <w:ind w:left="4111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(место нахождения юридического лица, место регистрации физического лица)</w:t>
      </w:r>
    </w:p>
    <w:p w:rsidR="003262C8" w:rsidRPr="003262C8" w:rsidRDefault="003262C8" w:rsidP="003262C8">
      <w:pPr>
        <w:autoSpaceDE w:val="0"/>
        <w:autoSpaceDN w:val="0"/>
        <w:adjustRightInd w:val="0"/>
        <w:spacing w:line="216" w:lineRule="auto"/>
        <w:ind w:left="4111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ИНН, ОГРН (ОГРНИП) заявителя(ей)</w:t>
      </w:r>
    </w:p>
    <w:p w:rsidR="003262C8" w:rsidRPr="003262C8" w:rsidRDefault="003262C8" w:rsidP="003262C8">
      <w:pPr>
        <w:autoSpaceDE w:val="0"/>
        <w:autoSpaceDN w:val="0"/>
        <w:adjustRightInd w:val="0"/>
        <w:spacing w:line="216" w:lineRule="auto"/>
        <w:ind w:left="4111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________________________________________</w:t>
      </w:r>
    </w:p>
    <w:p w:rsidR="003262C8" w:rsidRPr="003262C8" w:rsidRDefault="003262C8" w:rsidP="003262C8">
      <w:pPr>
        <w:autoSpaceDE w:val="0"/>
        <w:autoSpaceDN w:val="0"/>
        <w:adjustRightInd w:val="0"/>
        <w:spacing w:line="216" w:lineRule="auto"/>
        <w:ind w:left="4111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Телефон (факс) заявителя(ей):</w:t>
      </w:r>
    </w:p>
    <w:p w:rsidR="003262C8" w:rsidRPr="003262C8" w:rsidRDefault="003262C8" w:rsidP="003262C8">
      <w:pPr>
        <w:autoSpaceDE w:val="0"/>
        <w:autoSpaceDN w:val="0"/>
        <w:adjustRightInd w:val="0"/>
        <w:spacing w:line="216" w:lineRule="auto"/>
        <w:ind w:left="4111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________________________________________</w:t>
      </w:r>
    </w:p>
    <w:p w:rsidR="003262C8" w:rsidRPr="003262C8" w:rsidRDefault="003262C8" w:rsidP="003262C8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4"/>
          <w:szCs w:val="24"/>
        </w:rPr>
      </w:pPr>
    </w:p>
    <w:p w:rsidR="003262C8" w:rsidRPr="003262C8" w:rsidRDefault="003262C8" w:rsidP="003262C8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Прошу(сим) заключить договор о размещении нестационарного торгового объекта для осуществления ___________________________________________</w:t>
      </w:r>
    </w:p>
    <w:p w:rsidR="003262C8" w:rsidRPr="003262C8" w:rsidRDefault="003262C8" w:rsidP="003262C8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 xml:space="preserve">                                                                        (вид деятельности)</w:t>
      </w:r>
    </w:p>
    <w:p w:rsidR="003262C8" w:rsidRPr="003262C8" w:rsidRDefault="003262C8" w:rsidP="003262C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>на земельном участке, расположенном по адресному ориентиру в соответствии со схемой размещения нестационарных торговых объектов: _____________________________________________________________________</w:t>
      </w:r>
    </w:p>
    <w:p w:rsidR="003262C8" w:rsidRPr="003262C8" w:rsidRDefault="003262C8" w:rsidP="003262C8">
      <w:pPr>
        <w:pStyle w:val="ConsPlusNonformat"/>
        <w:spacing w:line="21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>(место расположения объекта)</w:t>
      </w:r>
    </w:p>
    <w:p w:rsidR="003262C8" w:rsidRPr="003262C8" w:rsidRDefault="003262C8" w:rsidP="003262C8">
      <w:pPr>
        <w:pStyle w:val="ConsPlusNonformat"/>
        <w:spacing w:line="216" w:lineRule="auto"/>
        <w:rPr>
          <w:rFonts w:ascii="Times New Roman" w:hAnsi="Times New Roman" w:cs="Times New Roman"/>
          <w:sz w:val="24"/>
          <w:szCs w:val="24"/>
        </w:rPr>
      </w:pPr>
      <w:r w:rsidRPr="003262C8">
        <w:rPr>
          <w:rFonts w:ascii="Times New Roman" w:hAnsi="Times New Roman" w:cs="Times New Roman"/>
          <w:sz w:val="24"/>
          <w:szCs w:val="24"/>
        </w:rPr>
        <w:t>на срок с _____________ 20__ года по ___________ 20__ года.</w:t>
      </w:r>
    </w:p>
    <w:p w:rsidR="003262C8" w:rsidRPr="003262C8" w:rsidRDefault="003262C8" w:rsidP="003262C8">
      <w:pPr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Сведения о нестационарном торговом объекте:</w:t>
      </w:r>
    </w:p>
    <w:p w:rsidR="003262C8" w:rsidRPr="003262C8" w:rsidRDefault="003262C8" w:rsidP="003262C8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6"/>
        <w:gridCol w:w="3709"/>
        <w:gridCol w:w="3695"/>
      </w:tblGrid>
      <w:tr w:rsidR="003262C8" w:rsidRPr="003262C8" w:rsidTr="00246DC3">
        <w:tc>
          <w:tcPr>
            <w:tcW w:w="2235" w:type="dxa"/>
            <w:shd w:val="clear" w:color="auto" w:fill="auto"/>
          </w:tcPr>
          <w:p w:rsidR="003262C8" w:rsidRPr="003262C8" w:rsidRDefault="003262C8" w:rsidP="00246D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262C8">
              <w:rPr>
                <w:sz w:val="24"/>
                <w:szCs w:val="24"/>
              </w:rPr>
              <w:t>Специализация объекта</w:t>
            </w:r>
          </w:p>
        </w:tc>
        <w:tc>
          <w:tcPr>
            <w:tcW w:w="4110" w:type="dxa"/>
            <w:shd w:val="clear" w:color="auto" w:fill="auto"/>
          </w:tcPr>
          <w:p w:rsidR="003262C8" w:rsidRPr="003262C8" w:rsidRDefault="003262C8" w:rsidP="00246D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262C8">
              <w:rPr>
                <w:sz w:val="24"/>
                <w:szCs w:val="24"/>
              </w:rPr>
              <w:t>Площадь объекта (по внешним габаритам) и его этажность</w:t>
            </w:r>
          </w:p>
        </w:tc>
        <w:tc>
          <w:tcPr>
            <w:tcW w:w="4077" w:type="dxa"/>
            <w:shd w:val="clear" w:color="auto" w:fill="auto"/>
          </w:tcPr>
          <w:p w:rsidR="003262C8" w:rsidRPr="003262C8" w:rsidRDefault="003262C8" w:rsidP="00246D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3262C8">
              <w:rPr>
                <w:sz w:val="24"/>
                <w:szCs w:val="24"/>
              </w:rPr>
              <w:t>Планируемые мощности для подключения к электросетям (при наличии)</w:t>
            </w:r>
          </w:p>
        </w:tc>
      </w:tr>
      <w:tr w:rsidR="003262C8" w:rsidRPr="003262C8" w:rsidTr="00246DC3">
        <w:tc>
          <w:tcPr>
            <w:tcW w:w="2235" w:type="dxa"/>
            <w:shd w:val="clear" w:color="auto" w:fill="auto"/>
            <w:vAlign w:val="center"/>
          </w:tcPr>
          <w:p w:rsidR="003262C8" w:rsidRPr="003262C8" w:rsidRDefault="003262C8" w:rsidP="00246DC3">
            <w:pPr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rPr>
                <w:sz w:val="24"/>
                <w:szCs w:val="24"/>
              </w:rPr>
            </w:pPr>
            <w:r w:rsidRPr="003262C8"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3262C8" w:rsidRPr="003262C8" w:rsidRDefault="003262C8" w:rsidP="00246DC3">
            <w:pPr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rPr>
                <w:sz w:val="24"/>
                <w:szCs w:val="24"/>
              </w:rPr>
            </w:pPr>
            <w:r w:rsidRPr="003262C8">
              <w:rPr>
                <w:sz w:val="24"/>
                <w:szCs w:val="24"/>
              </w:rPr>
              <w:t>2</w:t>
            </w:r>
          </w:p>
        </w:tc>
        <w:tc>
          <w:tcPr>
            <w:tcW w:w="4077" w:type="dxa"/>
            <w:shd w:val="clear" w:color="auto" w:fill="auto"/>
            <w:vAlign w:val="center"/>
          </w:tcPr>
          <w:p w:rsidR="003262C8" w:rsidRPr="003262C8" w:rsidRDefault="003262C8" w:rsidP="00246DC3">
            <w:pPr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rPr>
                <w:sz w:val="24"/>
                <w:szCs w:val="24"/>
              </w:rPr>
            </w:pPr>
            <w:r w:rsidRPr="003262C8">
              <w:rPr>
                <w:sz w:val="24"/>
                <w:szCs w:val="24"/>
              </w:rPr>
              <w:t>3</w:t>
            </w:r>
          </w:p>
        </w:tc>
      </w:tr>
    </w:tbl>
    <w:p w:rsidR="003262C8" w:rsidRPr="003262C8" w:rsidRDefault="003262C8" w:rsidP="003262C8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4"/>
          <w:szCs w:val="24"/>
        </w:rPr>
      </w:pPr>
    </w:p>
    <w:p w:rsidR="003262C8" w:rsidRPr="003262C8" w:rsidRDefault="003262C8" w:rsidP="003262C8">
      <w:pPr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Заявитель: __________________________________________________        ______</w:t>
      </w:r>
    </w:p>
    <w:p w:rsidR="003262C8" w:rsidRPr="003262C8" w:rsidRDefault="003262C8" w:rsidP="003262C8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 xml:space="preserve">            (Ф.И.О., должность представителя юридического лица, Ф.И.О. физического лица)           (подпись)</w:t>
      </w:r>
    </w:p>
    <w:p w:rsidR="003262C8" w:rsidRPr="003262C8" w:rsidRDefault="003262C8" w:rsidP="003262C8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4"/>
          <w:szCs w:val="24"/>
        </w:rPr>
      </w:pPr>
    </w:p>
    <w:p w:rsidR="003262C8" w:rsidRPr="003262C8" w:rsidRDefault="003262C8" w:rsidP="003262C8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4"/>
          <w:szCs w:val="24"/>
        </w:rPr>
      </w:pPr>
      <w:r w:rsidRPr="003262C8">
        <w:rPr>
          <w:sz w:val="24"/>
          <w:szCs w:val="24"/>
        </w:rPr>
        <w:t>«__» _________ 20__ г.                                            М. П. (при наличии)</w:t>
      </w:r>
    </w:p>
    <w:p w:rsidR="003262C8" w:rsidRPr="003262C8" w:rsidRDefault="003262C8" w:rsidP="003262C8">
      <w:pPr>
        <w:rPr>
          <w:sz w:val="24"/>
          <w:szCs w:val="24"/>
        </w:rPr>
      </w:pPr>
    </w:p>
    <w:p w:rsidR="003262C8" w:rsidRPr="003262C8" w:rsidRDefault="003262C8" w:rsidP="003262C8">
      <w:pPr>
        <w:rPr>
          <w:sz w:val="24"/>
          <w:szCs w:val="24"/>
        </w:rPr>
      </w:pPr>
    </w:p>
    <w:sectPr w:rsidR="003262C8" w:rsidRPr="003262C8" w:rsidSect="0082068F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BF8" w:rsidRDefault="00547BF8" w:rsidP="009C48A4">
      <w:r>
        <w:separator/>
      </w:r>
    </w:p>
  </w:endnote>
  <w:endnote w:type="continuationSeparator" w:id="0">
    <w:p w:rsidR="00547BF8" w:rsidRDefault="00547BF8" w:rsidP="009C4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BF8" w:rsidRDefault="00547BF8" w:rsidP="009C48A4">
      <w:r>
        <w:separator/>
      </w:r>
    </w:p>
  </w:footnote>
  <w:footnote w:type="continuationSeparator" w:id="0">
    <w:p w:rsidR="00547BF8" w:rsidRDefault="00547BF8" w:rsidP="009C4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13AA"/>
    <w:multiLevelType w:val="hybridMultilevel"/>
    <w:tmpl w:val="9DC88192"/>
    <w:lvl w:ilvl="0" w:tplc="37CC06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87809"/>
    <w:multiLevelType w:val="hybridMultilevel"/>
    <w:tmpl w:val="2B6C59BC"/>
    <w:lvl w:ilvl="0" w:tplc="1C7AF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573171"/>
    <w:multiLevelType w:val="hybridMultilevel"/>
    <w:tmpl w:val="0B02A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E94"/>
    <w:rsid w:val="000234D2"/>
    <w:rsid w:val="00036E61"/>
    <w:rsid w:val="000710C0"/>
    <w:rsid w:val="000B1125"/>
    <w:rsid w:val="000C5B2B"/>
    <w:rsid w:val="00106DCB"/>
    <w:rsid w:val="00130952"/>
    <w:rsid w:val="0013293D"/>
    <w:rsid w:val="00137F76"/>
    <w:rsid w:val="00143BFB"/>
    <w:rsid w:val="00181F8F"/>
    <w:rsid w:val="001869E3"/>
    <w:rsid w:val="001C278B"/>
    <w:rsid w:val="001C72BE"/>
    <w:rsid w:val="001F57E1"/>
    <w:rsid w:val="002474CB"/>
    <w:rsid w:val="002A35CA"/>
    <w:rsid w:val="00322BD8"/>
    <w:rsid w:val="003262C8"/>
    <w:rsid w:val="003478C8"/>
    <w:rsid w:val="003A26A9"/>
    <w:rsid w:val="00493C03"/>
    <w:rsid w:val="004A7E36"/>
    <w:rsid w:val="004B16B7"/>
    <w:rsid w:val="004D5C4B"/>
    <w:rsid w:val="004D620A"/>
    <w:rsid w:val="004F0498"/>
    <w:rsid w:val="00515E6C"/>
    <w:rsid w:val="00517B35"/>
    <w:rsid w:val="00547BF8"/>
    <w:rsid w:val="005A0499"/>
    <w:rsid w:val="005E2CCA"/>
    <w:rsid w:val="005F1D37"/>
    <w:rsid w:val="006128FD"/>
    <w:rsid w:val="00614E71"/>
    <w:rsid w:val="00640703"/>
    <w:rsid w:val="00670B24"/>
    <w:rsid w:val="00680E37"/>
    <w:rsid w:val="006A5E94"/>
    <w:rsid w:val="006A7CE2"/>
    <w:rsid w:val="006F0E20"/>
    <w:rsid w:val="00703324"/>
    <w:rsid w:val="00721C3E"/>
    <w:rsid w:val="007D55E4"/>
    <w:rsid w:val="00811138"/>
    <w:rsid w:val="0082068F"/>
    <w:rsid w:val="0082732B"/>
    <w:rsid w:val="0084501B"/>
    <w:rsid w:val="00852518"/>
    <w:rsid w:val="00883F76"/>
    <w:rsid w:val="00887611"/>
    <w:rsid w:val="008A1DC9"/>
    <w:rsid w:val="00933D66"/>
    <w:rsid w:val="00947BA2"/>
    <w:rsid w:val="0099370C"/>
    <w:rsid w:val="009A5243"/>
    <w:rsid w:val="009C30FD"/>
    <w:rsid w:val="009C48A4"/>
    <w:rsid w:val="009D3606"/>
    <w:rsid w:val="00A0712B"/>
    <w:rsid w:val="00A757F7"/>
    <w:rsid w:val="00B268FF"/>
    <w:rsid w:val="00C12795"/>
    <w:rsid w:val="00C1715B"/>
    <w:rsid w:val="00C334EE"/>
    <w:rsid w:val="00C42C73"/>
    <w:rsid w:val="00CA456A"/>
    <w:rsid w:val="00CA7340"/>
    <w:rsid w:val="00CD2D00"/>
    <w:rsid w:val="00D11B81"/>
    <w:rsid w:val="00DA22C2"/>
    <w:rsid w:val="00DA3856"/>
    <w:rsid w:val="00DE6348"/>
    <w:rsid w:val="00DF3E96"/>
    <w:rsid w:val="00E144C4"/>
    <w:rsid w:val="00E26092"/>
    <w:rsid w:val="00E43078"/>
    <w:rsid w:val="00E61B2F"/>
    <w:rsid w:val="00E6599E"/>
    <w:rsid w:val="00F13FA0"/>
    <w:rsid w:val="00F27014"/>
    <w:rsid w:val="00F4533A"/>
    <w:rsid w:val="00F9624F"/>
    <w:rsid w:val="00FA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E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C30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C4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48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4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48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9C48A4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6A7CE2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c">
    <w:name w:val="Normal (Web)"/>
    <w:basedOn w:val="a"/>
    <w:uiPriority w:val="99"/>
    <w:unhideWhenUsed/>
    <w:rsid w:val="0082068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3262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2750">
          <w:marLeft w:val="0"/>
          <w:marRight w:val="0"/>
          <w:marTop w:val="5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6EADC2E15244CA2DF3DB217A15F7634774F4DE553740DC0D295F59E8Y4t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6EADC2E15244CA2DF3DB217A15F7634774F4DE553740DC0D295F59E8Y4t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90635-3AE8-4343-9587-D19F64B7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12</Pages>
  <Words>4760</Words>
  <Characters>27134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Remontnenskoe</dc:creator>
  <cp:keywords/>
  <dc:description/>
  <cp:lastModifiedBy>Remontnenskoe</cp:lastModifiedBy>
  <cp:revision>6</cp:revision>
  <cp:lastPrinted>2015-10-29T11:26:00Z</cp:lastPrinted>
  <dcterms:created xsi:type="dcterms:W3CDTF">2015-10-16T05:37:00Z</dcterms:created>
  <dcterms:modified xsi:type="dcterms:W3CDTF">2015-10-29T11:27:00Z</dcterms:modified>
</cp:coreProperties>
</file>