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FD597E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постановлению</w:t>
            </w:r>
            <w:r w:rsidR="00C5193B">
              <w:rPr>
                <w:b w:val="0"/>
                <w:sz w:val="22"/>
                <w:szCs w:val="22"/>
              </w:rPr>
              <w:t xml:space="preserve"> </w:t>
            </w:r>
            <w:r w:rsidR="00C5193B"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FD597E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DC0066">
        <w:rPr>
          <w:b/>
        </w:rPr>
        <w:t xml:space="preserve">1 квартал </w:t>
      </w:r>
      <w:r w:rsidR="00C5193B">
        <w:rPr>
          <w:b/>
        </w:rPr>
        <w:t>20</w:t>
      </w:r>
      <w:r w:rsidR="008256AB">
        <w:rPr>
          <w:b/>
        </w:rPr>
        <w:t>2</w:t>
      </w:r>
      <w:r w:rsidR="00DC0066">
        <w:rPr>
          <w:b/>
        </w:rPr>
        <w:t>3</w:t>
      </w:r>
      <w:r w:rsidR="00C5193B">
        <w:rPr>
          <w:b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1C5A06">
              <w:rPr>
                <w:u w:val="single"/>
              </w:rPr>
              <w:t>0</w:t>
            </w:r>
            <w:r w:rsidR="00DC0066">
              <w:rPr>
                <w:u w:val="single"/>
              </w:rPr>
              <w:t>4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</w:t>
            </w:r>
            <w:r w:rsidR="001C5A06">
              <w:rPr>
                <w:u w:val="single"/>
              </w:rPr>
              <w:t>3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DC0066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25739,8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7273,8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9727,6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3283,7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33,8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16012,2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3990,2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24,9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28149,9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6338,9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11984,3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2372,9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19,8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319,9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66,9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20,9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</w:t>
            </w:r>
            <w:r w:rsidR="007B7D4D">
              <w:t>3</w:t>
            </w:r>
            <w:r w:rsidR="008256AB">
              <w:t>,0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15509,4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3835,2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24,7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DC0066" w:rsidP="005E084C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0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173,3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30,3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17,5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DC0066" w:rsidP="007B7D4D">
            <w:pPr>
              <w:spacing w:after="0" w:line="240" w:lineRule="auto"/>
              <w:jc w:val="center"/>
            </w:pPr>
            <w:r>
              <w:t>50</w:t>
            </w:r>
            <w:r w:rsidR="001F2E65">
              <w:t>,0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24,5</w:t>
            </w:r>
          </w:p>
        </w:tc>
        <w:tc>
          <w:tcPr>
            <w:tcW w:w="1427" w:type="dxa"/>
          </w:tcPr>
          <w:p w:rsidR="00C5193B" w:rsidRPr="00101DAC" w:rsidRDefault="0062232C" w:rsidP="002526D3">
            <w:pPr>
              <w:spacing w:after="0" w:line="240" w:lineRule="auto"/>
              <w:jc w:val="center"/>
            </w:pPr>
            <w:r>
              <w:t>49,0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40,0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10,2</w:t>
            </w:r>
          </w:p>
        </w:tc>
        <w:tc>
          <w:tcPr>
            <w:tcW w:w="1427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25,5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DC00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C0066">
              <w:rPr>
                <w:b/>
              </w:rPr>
              <w:t>2410,1</w:t>
            </w:r>
          </w:p>
        </w:tc>
        <w:tc>
          <w:tcPr>
            <w:tcW w:w="1631" w:type="dxa"/>
          </w:tcPr>
          <w:p w:rsidR="00571D65" w:rsidRPr="00101DAC" w:rsidRDefault="00DC0066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934,9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2410,1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2410,1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62232C" w:rsidRPr="000D453D" w:rsidRDefault="0062232C" w:rsidP="0062232C">
      <w:pPr>
        <w:spacing w:after="0" w:line="240" w:lineRule="auto"/>
        <w:jc w:val="center"/>
        <w:rPr>
          <w:b/>
        </w:rPr>
      </w:pPr>
      <w:r>
        <w:rPr>
          <w:b/>
        </w:rPr>
        <w:t>за 1 квартал 2023год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42312" w:rsidP="00F466D8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1004,0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42312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1004,0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>
      <w:bookmarkStart w:id="0" w:name="_GoBack"/>
      <w:bookmarkEnd w:id="0"/>
    </w:p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C5A06"/>
    <w:rsid w:val="001F2E65"/>
    <w:rsid w:val="00264F33"/>
    <w:rsid w:val="0031241A"/>
    <w:rsid w:val="00542312"/>
    <w:rsid w:val="00552769"/>
    <w:rsid w:val="00571D65"/>
    <w:rsid w:val="005E084C"/>
    <w:rsid w:val="0062232C"/>
    <w:rsid w:val="00666C5F"/>
    <w:rsid w:val="007B7D4D"/>
    <w:rsid w:val="007F1C62"/>
    <w:rsid w:val="007F369F"/>
    <w:rsid w:val="008256AB"/>
    <w:rsid w:val="008C6807"/>
    <w:rsid w:val="00AB1576"/>
    <w:rsid w:val="00BB6D8D"/>
    <w:rsid w:val="00C5193B"/>
    <w:rsid w:val="00CA4AFE"/>
    <w:rsid w:val="00DC0066"/>
    <w:rsid w:val="00EF1AFC"/>
    <w:rsid w:val="00F466D8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27</cp:revision>
  <dcterms:created xsi:type="dcterms:W3CDTF">2018-04-09T12:39:00Z</dcterms:created>
  <dcterms:modified xsi:type="dcterms:W3CDTF">2023-04-06T09:11:00Z</dcterms:modified>
</cp:coreProperties>
</file>