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AD76CD" w:rsidRDefault="00AD76CD" w:rsidP="005D13C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Администрация Ремонтненского сельского поселения сообщает об итогах аукциона по продаже муниципального имущества, открытого по составу участников и форме подачи предл</w:t>
      </w:r>
      <w:r w:rsidR="00E179ED">
        <w:rPr>
          <w:bCs/>
          <w:color w:val="000000"/>
          <w:bdr w:val="none" w:sz="0" w:space="0" w:color="auto" w:frame="1"/>
        </w:rPr>
        <w:t>ожений о цене, назначенный на 23</w:t>
      </w:r>
      <w:r w:rsidRPr="005D13C0">
        <w:rPr>
          <w:bCs/>
          <w:color w:val="000000"/>
          <w:bdr w:val="none" w:sz="0" w:space="0" w:color="auto" w:frame="1"/>
        </w:rPr>
        <w:t>.</w:t>
      </w:r>
      <w:r w:rsidR="00E179ED">
        <w:rPr>
          <w:bCs/>
          <w:color w:val="000000"/>
          <w:bdr w:val="none" w:sz="0" w:space="0" w:color="auto" w:frame="1"/>
        </w:rPr>
        <w:t>08</w:t>
      </w:r>
      <w:r w:rsidRPr="005D13C0">
        <w:rPr>
          <w:bCs/>
          <w:color w:val="000000"/>
          <w:bdr w:val="none" w:sz="0" w:space="0" w:color="auto" w:frame="1"/>
        </w:rPr>
        <w:t>.201</w:t>
      </w:r>
      <w:r w:rsidR="00E179ED">
        <w:rPr>
          <w:bCs/>
          <w:color w:val="000000"/>
          <w:bdr w:val="none" w:sz="0" w:space="0" w:color="auto" w:frame="1"/>
        </w:rPr>
        <w:t>7</w:t>
      </w:r>
      <w:r w:rsidRPr="005D13C0">
        <w:rPr>
          <w:bCs/>
          <w:color w:val="000000"/>
          <w:bdr w:val="none" w:sz="0" w:space="0" w:color="auto" w:frame="1"/>
        </w:rPr>
        <w:t>г.</w:t>
      </w:r>
    </w:p>
    <w:p w:rsidR="00E179ED" w:rsidRDefault="00E179ED" w:rsidP="005D13C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E179ED" w:rsidRPr="005D13C0" w:rsidRDefault="00E179ED" w:rsidP="005D13C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</w:p>
    <w:p w:rsidR="00E179ED" w:rsidRPr="00E179ED" w:rsidRDefault="00AD76CD" w:rsidP="00E179ED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b/>
          <w:sz w:val="24"/>
          <w:szCs w:val="24"/>
        </w:rPr>
        <w:t>На</w:t>
      </w:r>
      <w:r w:rsidR="00E179ED">
        <w:rPr>
          <w:rFonts w:ascii="Times New Roman" w:hAnsi="Times New Roman" w:cs="Times New Roman"/>
          <w:b/>
          <w:sz w:val="24"/>
          <w:szCs w:val="24"/>
        </w:rPr>
        <w:t>и</w:t>
      </w:r>
      <w:r w:rsidRPr="005D13C0">
        <w:rPr>
          <w:rFonts w:ascii="Times New Roman" w:hAnsi="Times New Roman" w:cs="Times New Roman"/>
          <w:b/>
          <w:sz w:val="24"/>
          <w:szCs w:val="24"/>
        </w:rPr>
        <w:t>менование имущества</w:t>
      </w:r>
      <w:r w:rsidRPr="005D13C0">
        <w:rPr>
          <w:rFonts w:ascii="Times New Roman" w:hAnsi="Times New Roman" w:cs="Times New Roman"/>
          <w:sz w:val="24"/>
          <w:szCs w:val="24"/>
        </w:rPr>
        <w:t xml:space="preserve"> – </w:t>
      </w:r>
      <w:r w:rsidR="00E179ED" w:rsidRPr="00E179ED">
        <w:rPr>
          <w:rFonts w:ascii="Times New Roman" w:hAnsi="Times New Roman" w:cs="Times New Roman"/>
          <w:sz w:val="24"/>
          <w:szCs w:val="24"/>
        </w:rPr>
        <w:t>Нежилое здание, общей площадью 565,9 кв. м с кадаст</w:t>
      </w:r>
      <w:r w:rsidR="00E179ED">
        <w:rPr>
          <w:rFonts w:ascii="Times New Roman" w:hAnsi="Times New Roman" w:cs="Times New Roman"/>
          <w:sz w:val="24"/>
          <w:szCs w:val="24"/>
        </w:rPr>
        <w:t>ровым номером 61:32:0010101:530</w:t>
      </w:r>
      <w:r w:rsidR="00E179ED" w:rsidRPr="00E179ED">
        <w:rPr>
          <w:rFonts w:ascii="Times New Roman" w:hAnsi="Times New Roman" w:cs="Times New Roman"/>
          <w:sz w:val="24"/>
          <w:szCs w:val="24"/>
        </w:rPr>
        <w:t xml:space="preserve">, инвентарный номер 2408 и земельный участок под ним, общей площадью 3080 кв. м., кадастровый номер 61:32:0010101:553, категория земель – земли населенных пунктов, расположенные по адресу: Ростовская область, </w:t>
      </w:r>
      <w:proofErr w:type="spellStart"/>
      <w:r w:rsidR="00E179ED" w:rsidRPr="00E179ED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E179ED" w:rsidRPr="00E179ED">
        <w:rPr>
          <w:rFonts w:ascii="Times New Roman" w:hAnsi="Times New Roman" w:cs="Times New Roman"/>
          <w:sz w:val="24"/>
          <w:szCs w:val="24"/>
        </w:rPr>
        <w:t xml:space="preserve"> район, с. Ремонтное, ул. Садовая 97.</w:t>
      </w:r>
    </w:p>
    <w:p w:rsidR="00AD76CD" w:rsidRPr="005D13C0" w:rsidRDefault="00AD76CD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21.12.2001 № 178-ФЗ «О приватизации государственного и муниципального имущества» в связи с </w:t>
      </w:r>
      <w:r w:rsidR="00E179ED">
        <w:rPr>
          <w:rFonts w:ascii="Times New Roman" w:hAnsi="Times New Roman" w:cs="Times New Roman"/>
          <w:sz w:val="24"/>
          <w:szCs w:val="24"/>
        </w:rPr>
        <w:t xml:space="preserve">единственной поданной заявкой, </w:t>
      </w:r>
      <w:r w:rsidRPr="005D13C0">
        <w:rPr>
          <w:rFonts w:ascii="Times New Roman" w:hAnsi="Times New Roman" w:cs="Times New Roman"/>
          <w:sz w:val="24"/>
          <w:szCs w:val="24"/>
        </w:rPr>
        <w:t>аукцион</w:t>
      </w:r>
      <w:r w:rsidRPr="005D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3C0">
        <w:rPr>
          <w:rFonts w:ascii="Times New Roman" w:hAnsi="Times New Roman" w:cs="Times New Roman"/>
          <w:sz w:val="24"/>
          <w:szCs w:val="24"/>
        </w:rPr>
        <w:t>признан несостоявшимся.</w:t>
      </w:r>
    </w:p>
    <w:p w:rsidR="005D13C0" w:rsidRPr="005D13C0" w:rsidRDefault="005D13C0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 До</w:t>
      </w:r>
      <w:r w:rsidR="00E179ED">
        <w:rPr>
          <w:rFonts w:ascii="Times New Roman" w:hAnsi="Times New Roman" w:cs="Times New Roman"/>
          <w:sz w:val="24"/>
          <w:szCs w:val="24"/>
        </w:rPr>
        <w:t xml:space="preserve">говор купли-продажи </w:t>
      </w:r>
      <w:r w:rsidR="009A17FB">
        <w:rPr>
          <w:rFonts w:ascii="Times New Roman" w:hAnsi="Times New Roman" w:cs="Times New Roman"/>
          <w:sz w:val="24"/>
          <w:szCs w:val="24"/>
        </w:rPr>
        <w:t>заключен</w:t>
      </w:r>
      <w:r w:rsidRPr="005D13C0">
        <w:rPr>
          <w:rFonts w:ascii="Times New Roman" w:hAnsi="Times New Roman" w:cs="Times New Roman"/>
          <w:sz w:val="24"/>
          <w:szCs w:val="24"/>
        </w:rPr>
        <w:t xml:space="preserve"> по цене предмета аукциона</w:t>
      </w:r>
      <w:r w:rsidR="009A17F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179ED">
        <w:rPr>
          <w:rFonts w:ascii="Times New Roman" w:hAnsi="Times New Roman" w:cs="Times New Roman"/>
          <w:sz w:val="24"/>
          <w:szCs w:val="24"/>
        </w:rPr>
        <w:t>1256000,00</w:t>
      </w:r>
      <w:r w:rsidR="009A17F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179ED">
        <w:rPr>
          <w:rFonts w:ascii="Times New Roman" w:hAnsi="Times New Roman" w:cs="Times New Roman"/>
          <w:sz w:val="24"/>
          <w:szCs w:val="24"/>
        </w:rPr>
        <w:t xml:space="preserve">с Саниным И.С. – </w:t>
      </w:r>
      <w:proofErr w:type="gramStart"/>
      <w:r w:rsidR="00E179E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Pr="005D13C0">
        <w:rPr>
          <w:rFonts w:ascii="Times New Roman" w:hAnsi="Times New Roman" w:cs="Times New Roman"/>
          <w:sz w:val="24"/>
          <w:szCs w:val="24"/>
        </w:rPr>
        <w:t>претендентом</w:t>
      </w:r>
      <w:proofErr w:type="gramEnd"/>
      <w:r w:rsidRPr="005D13C0">
        <w:rPr>
          <w:rFonts w:ascii="Times New Roman" w:hAnsi="Times New Roman" w:cs="Times New Roman"/>
          <w:sz w:val="24"/>
          <w:szCs w:val="24"/>
        </w:rPr>
        <w:t xml:space="preserve"> подавшим заявку на участие в аукционе.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Pr="005D13C0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D13C0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Глава </w:t>
      </w:r>
      <w:r w:rsidR="005D13C0" w:rsidRPr="005D13C0">
        <w:rPr>
          <w:bCs/>
          <w:color w:val="000000"/>
          <w:bdr w:val="none" w:sz="0" w:space="0" w:color="auto" w:frame="1"/>
        </w:rPr>
        <w:t xml:space="preserve">Администрации  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Ремонтненского</w:t>
      </w:r>
      <w:r w:rsidR="005D13C0" w:rsidRPr="005D13C0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 xml:space="preserve">сельского поселения                            </w:t>
      </w:r>
      <w:r w:rsidR="005D13C0" w:rsidRPr="005D13C0">
        <w:rPr>
          <w:bCs/>
          <w:color w:val="000000"/>
          <w:bdr w:val="none" w:sz="0" w:space="0" w:color="auto" w:frame="1"/>
        </w:rPr>
        <w:t xml:space="preserve">           </w:t>
      </w:r>
      <w:r w:rsidRPr="005D13C0">
        <w:rPr>
          <w:bCs/>
          <w:color w:val="000000"/>
          <w:bdr w:val="none" w:sz="0" w:space="0" w:color="auto" w:frame="1"/>
        </w:rPr>
        <w:t xml:space="preserve"> </w:t>
      </w:r>
      <w:r w:rsidR="005D13C0">
        <w:rPr>
          <w:bCs/>
          <w:color w:val="000000"/>
          <w:bdr w:val="none" w:sz="0" w:space="0" w:color="auto" w:frame="1"/>
        </w:rPr>
        <w:t xml:space="preserve">                   </w:t>
      </w:r>
      <w:r w:rsidRPr="005D13C0">
        <w:rPr>
          <w:bCs/>
          <w:color w:val="000000"/>
          <w:bdr w:val="none" w:sz="0" w:space="0" w:color="auto" w:frame="1"/>
        </w:rPr>
        <w:t xml:space="preserve">  А. Я. Яковенко</w:t>
      </w:r>
    </w:p>
    <w:p w:rsidR="00AD76CD" w:rsidRPr="005D13C0" w:rsidRDefault="00AD76CD" w:rsidP="00AD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8F" w:rsidRPr="005D13C0" w:rsidRDefault="00244A8F">
      <w:pPr>
        <w:rPr>
          <w:sz w:val="24"/>
          <w:szCs w:val="24"/>
        </w:rPr>
      </w:pPr>
    </w:p>
    <w:sectPr w:rsidR="00244A8F" w:rsidRPr="005D13C0" w:rsidSect="00AD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6CD"/>
    <w:rsid w:val="00244A8F"/>
    <w:rsid w:val="005D13C0"/>
    <w:rsid w:val="00756B9C"/>
    <w:rsid w:val="009A17FB"/>
    <w:rsid w:val="00AD76CD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0230"/>
  <w15:docId w15:val="{1EA391D1-BD75-4B19-83C3-893F807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</cp:revision>
  <dcterms:created xsi:type="dcterms:W3CDTF">2017-01-08T09:33:00Z</dcterms:created>
  <dcterms:modified xsi:type="dcterms:W3CDTF">2017-08-22T10:55:00Z</dcterms:modified>
</cp:coreProperties>
</file>