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6" w:rsidRPr="00DD3690" w:rsidRDefault="00501FA0" w:rsidP="00DD369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690">
        <w:rPr>
          <w:rFonts w:ascii="Times New Roman" w:hAnsi="Times New Roman" w:cs="Times New Roman"/>
          <w:sz w:val="28"/>
          <w:szCs w:val="28"/>
        </w:rPr>
        <w:t>Этноконфессиональный паспорт муниципального образования</w:t>
      </w:r>
    </w:p>
    <w:p w:rsidR="00655D26" w:rsidRPr="00DD3690" w:rsidRDefault="006B7C62" w:rsidP="00DD369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«Ремонтненское</w:t>
      </w:r>
      <w:r w:rsidR="00501FA0" w:rsidRPr="00DD369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55D26" w:rsidRDefault="00501FA0" w:rsidP="00DD369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DD3690">
        <w:rPr>
          <w:rFonts w:ascii="Times New Roman" w:hAnsi="Times New Roman" w:cs="Times New Roman"/>
          <w:sz w:val="28"/>
          <w:szCs w:val="28"/>
        </w:rPr>
        <w:t>(периодичность: на 1 января текущего года)</w:t>
      </w:r>
    </w:p>
    <w:p w:rsidR="00DD3690" w:rsidRPr="00DD3690" w:rsidRDefault="00DD3690" w:rsidP="00DD369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655D26" w:rsidRDefault="00501FA0">
      <w:pPr>
        <w:pStyle w:val="af6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a"/>
              </w:rPr>
              <w:footnoteReference w:id="1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1847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a"/>
              </w:rPr>
              <w:footnoteReference w:id="2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B7C62">
            <w:pPr>
              <w:pStyle w:val="a3"/>
              <w:ind w:firstLine="0"/>
            </w:pPr>
            <w:r>
              <w:rPr>
                <w:sz w:val="24"/>
                <w:szCs w:val="24"/>
              </w:rPr>
              <w:t>455,445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0C5A9B">
            <w:pPr>
              <w:pStyle w:val="a3"/>
              <w:ind w:firstLine="0"/>
            </w:pPr>
            <w:r>
              <w:t>426,8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0C5A9B">
            <w:pPr>
              <w:pStyle w:val="a3"/>
              <w:ind w:firstLine="0"/>
            </w:pPr>
            <w:r>
              <w:t>6,7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0C5A9B">
            <w:pPr>
              <w:pStyle w:val="a3"/>
              <w:ind w:firstLine="0"/>
            </w:pPr>
            <w:r>
              <w:t>8,89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0C5A9B">
            <w:pPr>
              <w:pStyle w:val="a3"/>
              <w:ind w:firstLine="0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D26" w:rsidRDefault="00501FA0">
      <w:pPr>
        <w:pStyle w:val="af6"/>
        <w:numPr>
          <w:ilvl w:val="0"/>
          <w:numId w:val="1"/>
        </w:numPr>
        <w:jc w:val="center"/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a"/>
        </w:rPr>
        <w:footnoteReference w:id="4"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05"/>
        <w:gridCol w:w="2603"/>
        <w:gridCol w:w="2604"/>
        <w:gridCol w:w="2608"/>
      </w:tblGrid>
      <w:tr w:rsidR="00655D26" w:rsidRPr="008A0ED9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655D26" w:rsidRPr="008A0ED9" w:rsidTr="00DD3690">
        <w:trPr>
          <w:cantSplit/>
          <w:trHeight w:val="3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0C5A9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0E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0C5A9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A0E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F50EB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F50EB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0C5A9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даргинцы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F50EBB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украинцы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белорусы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армяне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чуваши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молдаване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азербайджанцы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татары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ингуши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A0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8A0ED9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литовцы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26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грузины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501FA0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D3690" w:rsidRDefault="00655D26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95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Default="00E833A8" w:rsidP="00DD3690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лезгины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E833A8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95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Default="008A0ED9" w:rsidP="00DD3690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калмыки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95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Default="008A0ED9" w:rsidP="00DD3690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евреи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595" w:rsidRPr="00DD3690" w:rsidRDefault="00524595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D9" w:rsidRPr="00DD3690" w:rsidTr="00501FA0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D9" w:rsidRDefault="008A0ED9" w:rsidP="00DD3690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рутулы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D9" w:rsidRPr="00DD3690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D9" w:rsidRPr="00DD3690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D9" w:rsidRPr="00DD3690" w:rsidRDefault="008A0ED9" w:rsidP="00DD369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D26" w:rsidRPr="00DD3690" w:rsidRDefault="00655D26" w:rsidP="00DD3690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7D31CF" w:rsidRDefault="007D31CF">
      <w:pPr>
        <w:pStyle w:val="a3"/>
        <w:ind w:firstLine="0"/>
        <w:rPr>
          <w:b/>
          <w:sz w:val="24"/>
          <w:szCs w:val="24"/>
        </w:rPr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a"/>
        </w:rPr>
        <w:footnoteReference w:id="5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05"/>
        <w:gridCol w:w="2603"/>
        <w:gridCol w:w="2604"/>
        <w:gridCol w:w="2608"/>
      </w:tblGrid>
      <w:tr w:rsidR="00655D26" w:rsidTr="00501FA0">
        <w:trPr>
          <w:cantSplit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55D26" w:rsidTr="00501FA0">
        <w:trPr>
          <w:cantSplit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501FA0">
        <w:trPr>
          <w:cantSplit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  <w:tc>
          <w:tcPr>
            <w:tcW w:w="2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</w:tr>
      <w:tr w:rsidR="00655D26" w:rsidTr="00501FA0">
        <w:trPr>
          <w:cantSplit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  <w:tc>
          <w:tcPr>
            <w:tcW w:w="2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</w:tr>
    </w:tbl>
    <w:p w:rsidR="00DD3690" w:rsidRDefault="00DD3690">
      <w:pPr>
        <w:pStyle w:val="a3"/>
        <w:ind w:firstLine="0"/>
        <w:rPr>
          <w:b/>
          <w:sz w:val="24"/>
          <w:szCs w:val="24"/>
        </w:rPr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a"/>
        </w:rPr>
        <w:footnoteReference w:id="6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501FA0">
            <w:pPr>
              <w:pStyle w:val="a3"/>
              <w:ind w:firstLine="0"/>
            </w:pPr>
            <w:r w:rsidRPr="00B526DA">
              <w:rPr>
                <w:sz w:val="24"/>
                <w:szCs w:val="24"/>
              </w:rPr>
              <w:t>Мужчин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B526DA">
            <w:pPr>
              <w:pStyle w:val="a3"/>
              <w:ind w:firstLine="0"/>
            </w:pPr>
            <w:r w:rsidRPr="00B526DA">
              <w:t>2670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501FA0">
            <w:pPr>
              <w:pStyle w:val="a3"/>
              <w:ind w:firstLine="0"/>
            </w:pPr>
            <w:r w:rsidRPr="00B526DA">
              <w:rPr>
                <w:sz w:val="24"/>
                <w:szCs w:val="24"/>
              </w:rPr>
              <w:t>Женщин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B526DA">
            <w:pPr>
              <w:pStyle w:val="a3"/>
              <w:ind w:firstLine="0"/>
            </w:pPr>
            <w:r w:rsidRPr="00B526DA">
              <w:t>3774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972C04" w:rsidRDefault="00B526DA">
            <w:pPr>
              <w:pStyle w:val="a3"/>
              <w:ind w:firstLine="0"/>
              <w:rPr>
                <w:highlight w:val="yellow"/>
              </w:rPr>
            </w:pPr>
            <w:r w:rsidRPr="00B526DA">
              <w:rPr>
                <w:sz w:val="24"/>
                <w:szCs w:val="24"/>
              </w:rPr>
              <w:t>1038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972C04" w:rsidRDefault="00B526DA">
            <w:pPr>
              <w:pStyle w:val="a3"/>
              <w:ind w:firstLine="0"/>
              <w:rPr>
                <w:highlight w:val="yellow"/>
              </w:rPr>
            </w:pPr>
            <w:r w:rsidRPr="00B526DA">
              <w:rPr>
                <w:sz w:val="24"/>
                <w:szCs w:val="24"/>
              </w:rPr>
              <w:t>2190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501FA0">
            <w:pPr>
              <w:pStyle w:val="a3"/>
              <w:ind w:firstLine="0"/>
            </w:pPr>
            <w:r w:rsidRPr="00B526DA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B526DA" w:rsidRDefault="00B526DA">
            <w:pPr>
              <w:pStyle w:val="a3"/>
              <w:ind w:firstLine="0"/>
            </w:pPr>
            <w:r w:rsidRPr="00B526DA">
              <w:rPr>
                <w:sz w:val="24"/>
                <w:szCs w:val="24"/>
              </w:rPr>
              <w:t>1600</w:t>
            </w:r>
          </w:p>
        </w:tc>
      </w:tr>
    </w:tbl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Браки и разводы</w:t>
      </w:r>
      <w:r>
        <w:rPr>
          <w:rStyle w:val="aa"/>
        </w:rPr>
        <w:footnoteReference w:id="7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337"/>
        <w:gridCol w:w="3083"/>
      </w:tblGrid>
      <w:tr w:rsidR="00655D26" w:rsidTr="00501FA0">
        <w:trPr>
          <w:cantSplit/>
        </w:trPr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D02F51">
            <w:pPr>
              <w:pStyle w:val="a3"/>
              <w:ind w:firstLine="0"/>
            </w:pPr>
            <w:r w:rsidRPr="00D02F51">
              <w:rPr>
                <w:sz w:val="24"/>
                <w:szCs w:val="24"/>
              </w:rPr>
              <w:t>53</w:t>
            </w:r>
          </w:p>
        </w:tc>
      </w:tr>
      <w:tr w:rsidR="00655D26" w:rsidTr="00501FA0">
        <w:trPr>
          <w:cantSplit/>
        </w:trPr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D02F51">
            <w:pPr>
              <w:pStyle w:val="a3"/>
              <w:ind w:firstLine="0"/>
            </w:pPr>
            <w:r w:rsidRPr="00D02F51">
              <w:rPr>
                <w:sz w:val="24"/>
                <w:szCs w:val="24"/>
              </w:rPr>
              <w:t>30</w:t>
            </w:r>
          </w:p>
        </w:tc>
      </w:tr>
      <w:tr w:rsidR="00655D26" w:rsidTr="00501FA0">
        <w:trPr>
          <w:cantSplit/>
        </w:trPr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501FA0">
            <w:pPr>
              <w:pStyle w:val="a3"/>
              <w:ind w:firstLine="0"/>
            </w:pPr>
            <w:r w:rsidRPr="00D02F51">
              <w:rPr>
                <w:sz w:val="24"/>
                <w:szCs w:val="24"/>
              </w:rPr>
              <w:t>0</w:t>
            </w:r>
          </w:p>
        </w:tc>
      </w:tr>
    </w:tbl>
    <w:p w:rsidR="007D31CF" w:rsidRDefault="007D31CF">
      <w:pPr>
        <w:pStyle w:val="a3"/>
        <w:ind w:firstLine="0"/>
        <w:rPr>
          <w:b/>
          <w:sz w:val="24"/>
          <w:szCs w:val="24"/>
        </w:rPr>
      </w:pPr>
    </w:p>
    <w:p w:rsidR="007D31CF" w:rsidRDefault="007D31CF">
      <w:pPr>
        <w:pStyle w:val="a3"/>
        <w:ind w:firstLine="0"/>
        <w:rPr>
          <w:b/>
          <w:sz w:val="24"/>
          <w:szCs w:val="24"/>
        </w:rPr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lastRenderedPageBreak/>
        <w:t>Причины смерти</w:t>
      </w:r>
      <w:r>
        <w:rPr>
          <w:rStyle w:val="aa"/>
        </w:rPr>
        <w:footnoteReference w:id="8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D02F51">
            <w:pPr>
              <w:pStyle w:val="a3"/>
              <w:ind w:firstLine="0"/>
            </w:pPr>
            <w:r w:rsidRPr="00D02F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D02F51">
            <w:pPr>
              <w:pStyle w:val="a3"/>
              <w:ind w:firstLine="0"/>
            </w:pPr>
            <w:r>
              <w:rPr>
                <w:sz w:val="24"/>
                <w:szCs w:val="24"/>
              </w:rPr>
              <w:t>3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501FA0">
            <w:pPr>
              <w:pStyle w:val="a3"/>
              <w:ind w:firstLine="0"/>
            </w:pPr>
            <w:r w:rsidRPr="00D02F51">
              <w:rPr>
                <w:sz w:val="24"/>
                <w:szCs w:val="24"/>
              </w:rPr>
              <w:t>0</w:t>
            </w:r>
          </w:p>
        </w:tc>
      </w:tr>
    </w:tbl>
    <w:p w:rsidR="00655D26" w:rsidRDefault="00655D26">
      <w:pPr>
        <w:pStyle w:val="a3"/>
        <w:ind w:firstLine="0"/>
      </w:pPr>
    </w:p>
    <w:p w:rsidR="00655D26" w:rsidRDefault="00501FA0">
      <w:pPr>
        <w:pStyle w:val="af6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a"/>
        </w:rPr>
        <w:footnoteReference w:id="9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4"/>
        <w:gridCol w:w="3474"/>
        <w:gridCol w:w="3474"/>
      </w:tblGrid>
      <w:tr w:rsidR="00655D26" w:rsidTr="002F25D8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55D26" w:rsidTr="002F25D8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F25D8">
            <w:pPr>
              <w:pStyle w:val="a3"/>
              <w:ind w:firstLine="0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F25D8">
            <w:pPr>
              <w:pStyle w:val="a3"/>
              <w:ind w:firstLine="0"/>
            </w:pPr>
            <w:r>
              <w:rPr>
                <w:sz w:val="24"/>
                <w:szCs w:val="24"/>
              </w:rPr>
              <w:t>157</w:t>
            </w:r>
          </w:p>
        </w:tc>
      </w:tr>
      <w:tr w:rsidR="00655D26" w:rsidTr="002F25D8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F25D8">
            <w:pPr>
              <w:pStyle w:val="a3"/>
              <w:ind w:firstLine="0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F25D8">
            <w:pPr>
              <w:pStyle w:val="a3"/>
              <w:ind w:firstLine="0"/>
            </w:pPr>
            <w:r>
              <w:rPr>
                <w:sz w:val="24"/>
                <w:szCs w:val="24"/>
              </w:rPr>
              <w:t>129</w:t>
            </w:r>
          </w:p>
        </w:tc>
      </w:tr>
      <w:tr w:rsidR="00655D26" w:rsidTr="002F25D8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F25D8">
            <w:pPr>
              <w:pStyle w:val="a3"/>
              <w:ind w:firstLine="0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</w:t>
            </w:r>
            <w:r w:rsidR="002F25D8">
              <w:rPr>
                <w:sz w:val="24"/>
                <w:szCs w:val="24"/>
              </w:rPr>
              <w:t>5</w:t>
            </w:r>
          </w:p>
        </w:tc>
      </w:tr>
      <w:tr w:rsidR="00655D26" w:rsidTr="002F25D8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iCs/>
                <w:sz w:val="24"/>
                <w:szCs w:val="24"/>
              </w:rPr>
              <w:t>чеченцы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</w:t>
            </w:r>
            <w:r w:rsidR="002F25D8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</w:t>
            </w:r>
            <w:r w:rsidR="002F25D8">
              <w:rPr>
                <w:sz w:val="24"/>
                <w:szCs w:val="24"/>
              </w:rPr>
              <w:t>3</w:t>
            </w:r>
          </w:p>
        </w:tc>
      </w:tr>
    </w:tbl>
    <w:p w:rsidR="002F25D8" w:rsidRDefault="002F25D8">
      <w:pPr>
        <w:pStyle w:val="a3"/>
        <w:ind w:firstLine="0"/>
        <w:rPr>
          <w:b/>
          <w:sz w:val="24"/>
          <w:szCs w:val="24"/>
        </w:rPr>
      </w:pPr>
    </w:p>
    <w:p w:rsidR="00655D26" w:rsidRDefault="00501FA0">
      <w:pPr>
        <w:pStyle w:val="a3"/>
        <w:ind w:firstLine="0"/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a"/>
        </w:rPr>
        <w:footnoteReference w:id="10"/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4"/>
        <w:gridCol w:w="3473"/>
        <w:gridCol w:w="3474"/>
      </w:tblGrid>
      <w:tr w:rsidR="00655D26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55D26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32377">
            <w:pPr>
              <w:pStyle w:val="a3"/>
              <w:ind w:firstLine="0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232377">
            <w:pPr>
              <w:pStyle w:val="a3"/>
              <w:ind w:firstLine="0"/>
            </w:pPr>
            <w:r>
              <w:rPr>
                <w:sz w:val="24"/>
                <w:szCs w:val="24"/>
              </w:rPr>
              <w:t>157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9A243B">
            <w:pPr>
              <w:pStyle w:val="a3"/>
              <w:ind w:firstLine="0"/>
            </w:pPr>
            <w:r w:rsidRPr="00E361DC">
              <w:rPr>
                <w:sz w:val="24"/>
                <w:szCs w:val="24"/>
              </w:rPr>
              <w:t>41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73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Ставропольский  край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19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lastRenderedPageBreak/>
              <w:t>Республика Дагестан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4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655D26">
            <w:pPr>
              <w:pStyle w:val="a3"/>
              <w:ind w:firstLine="0"/>
            </w:pP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Республика Калмыкия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5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t>11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655D26">
            <w:pPr>
              <w:pStyle w:val="a3"/>
              <w:ind w:firstLine="0"/>
            </w:pP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t>8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sz w:val="24"/>
                <w:szCs w:val="24"/>
              </w:rPr>
              <w:t>1</w:t>
            </w:r>
            <w:r w:rsidR="00E361DC">
              <w:rPr>
                <w:sz w:val="24"/>
                <w:szCs w:val="24"/>
              </w:rPr>
              <w:t>8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501FA0">
            <w:pPr>
              <w:pStyle w:val="a3"/>
              <w:ind w:firstLine="0"/>
            </w:pPr>
            <w:r w:rsidRPr="00E361DC"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t>15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E361DC" w:rsidRDefault="00E361DC">
            <w:pPr>
              <w:pStyle w:val="a3"/>
              <w:ind w:firstLine="0"/>
            </w:pPr>
            <w:r>
              <w:rPr>
                <w:sz w:val="24"/>
                <w:szCs w:val="24"/>
              </w:rPr>
              <w:t>10</w:t>
            </w:r>
          </w:p>
        </w:tc>
      </w:tr>
      <w:tr w:rsidR="00655D26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501FA0">
            <w:pPr>
              <w:pStyle w:val="a3"/>
              <w:ind w:firstLine="0"/>
              <w:rPr>
                <w:highlight w:val="yellow"/>
              </w:rPr>
            </w:pPr>
            <w:r w:rsidRPr="00E361DC"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E361DC">
            <w:pPr>
              <w:pStyle w:val="a3"/>
              <w:ind w:firstLine="0"/>
              <w:rPr>
                <w:highlight w:val="yellow"/>
              </w:rPr>
            </w:pPr>
            <w:r w:rsidRPr="00E361DC">
              <w:t>12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D02F51" w:rsidRDefault="00655D26">
            <w:pPr>
              <w:pStyle w:val="a3"/>
              <w:ind w:firstLine="0"/>
              <w:rPr>
                <w:highlight w:val="yellow"/>
              </w:rPr>
            </w:pP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D02F51" w:rsidRDefault="00E361DC">
            <w:pPr>
              <w:pStyle w:val="a3"/>
              <w:ind w:firstLine="0"/>
              <w:rPr>
                <w:highlight w:val="yellow"/>
              </w:rPr>
            </w:pPr>
            <w:r w:rsidRPr="00E361DC">
              <w:t>2</w:t>
            </w: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  <w:r>
              <w:t>1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D02F51" w:rsidRDefault="00E361DC">
            <w:pPr>
              <w:pStyle w:val="a3"/>
              <w:ind w:firstLine="0"/>
              <w:rPr>
                <w:highlight w:val="yellow"/>
              </w:rPr>
            </w:pP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  <w:r>
              <w:t>1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D02F51" w:rsidRDefault="00E361DC">
            <w:pPr>
              <w:pStyle w:val="a3"/>
              <w:ind w:firstLine="0"/>
              <w:rPr>
                <w:highlight w:val="yellow"/>
              </w:rPr>
            </w:pP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D02F51" w:rsidRDefault="00E361DC">
            <w:pPr>
              <w:pStyle w:val="a3"/>
              <w:ind w:firstLine="0"/>
              <w:rPr>
                <w:highlight w:val="yellow"/>
              </w:rPr>
            </w:pPr>
            <w:r w:rsidRPr="00E361DC">
              <w:t>6</w:t>
            </w: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  <w:r>
              <w:t>10</w:t>
            </w: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  <w:r>
              <w:t>5</w:t>
            </w:r>
          </w:p>
        </w:tc>
      </w:tr>
      <w:tr w:rsidR="00E361DC" w:rsidRPr="00D02F51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Default="00E361DC">
            <w:pPr>
              <w:pStyle w:val="a3"/>
              <w:ind w:firstLine="0"/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DC" w:rsidRPr="00E361DC" w:rsidRDefault="00E361DC">
            <w:pPr>
              <w:pStyle w:val="a3"/>
              <w:ind w:firstLine="0"/>
            </w:pPr>
            <w:r>
              <w:t>5</w:t>
            </w:r>
          </w:p>
        </w:tc>
      </w:tr>
    </w:tbl>
    <w:p w:rsidR="007D31CF" w:rsidRPr="00D02F51" w:rsidRDefault="007D31CF">
      <w:pPr>
        <w:pStyle w:val="a3"/>
        <w:ind w:firstLine="0"/>
        <w:rPr>
          <w:b/>
          <w:sz w:val="24"/>
          <w:szCs w:val="24"/>
          <w:highlight w:val="yellow"/>
        </w:rPr>
      </w:pPr>
    </w:p>
    <w:p w:rsidR="00655D26" w:rsidRPr="004A3D8F" w:rsidRDefault="00501FA0">
      <w:pPr>
        <w:pStyle w:val="a3"/>
        <w:ind w:firstLine="0"/>
      </w:pPr>
      <w:proofErr w:type="gramStart"/>
      <w:r w:rsidRPr="004A3D8F">
        <w:rPr>
          <w:b/>
          <w:sz w:val="24"/>
          <w:szCs w:val="24"/>
        </w:rPr>
        <w:t>Число прибывших/выбывших из-за пределов России</w:t>
      </w:r>
      <w:r w:rsidRPr="004A3D8F">
        <w:rPr>
          <w:rStyle w:val="aa"/>
        </w:rPr>
        <w:footnoteReference w:id="11"/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4"/>
        <w:gridCol w:w="3473"/>
        <w:gridCol w:w="1807"/>
        <w:gridCol w:w="1667"/>
      </w:tblGrid>
      <w:tr w:rsidR="00655D26" w:rsidRPr="004A3D8F" w:rsidTr="00501FA0">
        <w:trPr>
          <w:cantSplit/>
        </w:trPr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501FA0">
            <w:pPr>
              <w:pStyle w:val="a3"/>
              <w:ind w:firstLine="0"/>
            </w:pPr>
            <w:r w:rsidRPr="004A3D8F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501FA0">
            <w:pPr>
              <w:pStyle w:val="a3"/>
              <w:ind w:firstLine="0"/>
            </w:pPr>
            <w:r w:rsidRPr="004A3D8F">
              <w:rPr>
                <w:sz w:val="24"/>
                <w:szCs w:val="24"/>
              </w:rPr>
              <w:t xml:space="preserve">Число </w:t>
            </w:r>
            <w:proofErr w:type="gramStart"/>
            <w:r w:rsidRPr="004A3D8F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501FA0">
            <w:pPr>
              <w:pStyle w:val="a3"/>
              <w:ind w:firstLine="0"/>
            </w:pPr>
            <w:r w:rsidRPr="004A3D8F">
              <w:rPr>
                <w:sz w:val="24"/>
                <w:szCs w:val="24"/>
              </w:rPr>
              <w:t xml:space="preserve">Число </w:t>
            </w:r>
            <w:proofErr w:type="gramStart"/>
            <w:r w:rsidRPr="004A3D8F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55D26" w:rsidRPr="004A3D8F" w:rsidTr="007D31CF">
        <w:trPr>
          <w:cantSplit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AE3F1E">
            <w:pPr>
              <w:pStyle w:val="a3"/>
              <w:ind w:firstLine="0"/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6C4B13">
            <w:pPr>
              <w:pStyle w:val="a3"/>
              <w:ind w:firstLine="0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6C4B13">
            <w:pPr>
              <w:pStyle w:val="a3"/>
              <w:ind w:firstLine="0"/>
            </w:pPr>
            <w:r>
              <w:rPr>
                <w:sz w:val="24"/>
                <w:szCs w:val="24"/>
              </w:rPr>
              <w:t>15</w:t>
            </w:r>
          </w:p>
        </w:tc>
      </w:tr>
      <w:tr w:rsidR="00655D26" w:rsidRPr="004A3D8F" w:rsidTr="007D31CF">
        <w:trPr>
          <w:cantSplit/>
          <w:trHeight w:val="874"/>
        </w:trPr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501FA0">
            <w:pPr>
              <w:pStyle w:val="a3"/>
              <w:ind w:firstLine="0"/>
            </w:pPr>
            <w:r w:rsidRPr="004A3D8F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4A3D8F">
              <w:rPr>
                <w:rStyle w:val="aa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4A3D8F" w:rsidRDefault="00501FA0">
            <w:pPr>
              <w:pStyle w:val="a3"/>
              <w:ind w:firstLine="0"/>
            </w:pPr>
            <w:r w:rsidRPr="004A3D8F">
              <w:rPr>
                <w:sz w:val="24"/>
                <w:szCs w:val="24"/>
              </w:rPr>
              <w:t>0</w:t>
            </w:r>
          </w:p>
        </w:tc>
      </w:tr>
      <w:tr w:rsidR="00655D26" w:rsidRPr="00D02F51" w:rsidTr="007D31CF">
        <w:trPr>
          <w:cantSplit/>
        </w:trPr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6C4B13" w:rsidRDefault="00501FA0">
            <w:pPr>
              <w:pStyle w:val="a3"/>
              <w:ind w:firstLine="0"/>
            </w:pPr>
            <w:r w:rsidRPr="006C4B13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6C4B13">
              <w:rPr>
                <w:rStyle w:val="aa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6C4B13" w:rsidRDefault="006C4B13">
            <w:pPr>
              <w:pStyle w:val="a3"/>
              <w:ind w:firstLine="0"/>
            </w:pPr>
            <w:r>
              <w:t>7</w:t>
            </w:r>
          </w:p>
        </w:tc>
      </w:tr>
      <w:tr w:rsidR="00655D26" w:rsidTr="007D31CF">
        <w:trPr>
          <w:cantSplit/>
        </w:trPr>
        <w:tc>
          <w:tcPr>
            <w:tcW w:w="875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6C4B13" w:rsidRDefault="00501FA0">
            <w:pPr>
              <w:pStyle w:val="a3"/>
              <w:ind w:firstLine="0"/>
            </w:pPr>
            <w:r w:rsidRPr="006C4B13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C4B13">
              <w:rPr>
                <w:rStyle w:val="aa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Pr="006C4B13" w:rsidRDefault="007D31CF">
            <w:pPr>
              <w:pStyle w:val="a3"/>
              <w:ind w:firstLine="0"/>
            </w:pPr>
            <w:r w:rsidRPr="006C4B13">
              <w:t>0</w:t>
            </w:r>
          </w:p>
        </w:tc>
      </w:tr>
      <w:tr w:rsidR="00655D26" w:rsidTr="00DD3690">
        <w:trPr>
          <w:cantSplit/>
        </w:trPr>
        <w:tc>
          <w:tcPr>
            <w:tcW w:w="87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a"/>
              </w:rPr>
              <w:footnoteReference w:id="15"/>
            </w:r>
          </w:p>
        </w:tc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7D31CF">
            <w:pPr>
              <w:pStyle w:val="a3"/>
              <w:ind w:firstLine="0"/>
            </w:pPr>
            <w:r>
              <w:t>0</w:t>
            </w:r>
          </w:p>
        </w:tc>
      </w:tr>
    </w:tbl>
    <w:p w:rsidR="00655D26" w:rsidRDefault="00655D26">
      <w:pPr>
        <w:pStyle w:val="a3"/>
        <w:ind w:firstLine="0"/>
      </w:pPr>
    </w:p>
    <w:p w:rsidR="00655D26" w:rsidRDefault="00501FA0">
      <w:pPr>
        <w:pStyle w:val="af6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55D26" w:rsidRDefault="00655D26">
      <w:pPr>
        <w:pStyle w:val="a3"/>
        <w:ind w:firstLine="0"/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a"/>
        </w:rPr>
        <w:footnoteReference w:id="16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a"/>
        </w:rPr>
        <w:footnoteReference w:id="17"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7D31CF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7D31CF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655D26">
      <w:pPr>
        <w:pStyle w:val="a3"/>
        <w:ind w:firstLine="0"/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a"/>
        </w:rPr>
        <w:footnoteReference w:id="18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655D26">
      <w:pPr>
        <w:pStyle w:val="a3"/>
        <w:ind w:firstLine="0"/>
      </w:pP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a"/>
        </w:rPr>
        <w:footnoteReference w:id="19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655D26">
      <w:pPr>
        <w:pStyle w:val="a3"/>
        <w:ind w:firstLine="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a"/>
              </w:rPr>
              <w:footnoteReference w:id="20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a"/>
              </w:rPr>
              <w:footnoteReference w:id="21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501FA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a"/>
              </w:rPr>
              <w:footnoteReference w:id="22"/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a"/>
        </w:rPr>
        <w:footnoteReference w:id="23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73"/>
        <w:gridCol w:w="3472"/>
        <w:gridCol w:w="3476"/>
      </w:tblGrid>
      <w:tr w:rsidR="00655D26" w:rsidTr="00DD3690">
        <w:trPr>
          <w:cantSplit/>
        </w:trPr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655D26" w:rsidTr="00DD3690">
        <w:trPr>
          <w:cantSplit/>
        </w:trPr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  <w:tc>
          <w:tcPr>
            <w:tcW w:w="3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55D26">
            <w:pPr>
              <w:pStyle w:val="a3"/>
              <w:ind w:firstLine="0"/>
            </w:pPr>
          </w:p>
        </w:tc>
      </w:tr>
    </w:tbl>
    <w:p w:rsidR="00655D26" w:rsidRDefault="00501FA0">
      <w:pPr>
        <w:pStyle w:val="af6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Религиозные организации</w:t>
      </w:r>
      <w:r>
        <w:rPr>
          <w:rStyle w:val="aa"/>
        </w:rPr>
        <w:footnoteReference w:id="24"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Религиозные группы</w:t>
      </w:r>
      <w:r>
        <w:rPr>
          <w:rStyle w:val="aa"/>
        </w:rPr>
        <w:footnoteReference w:id="25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D26" w:rsidRDefault="00501FA0">
      <w:pPr>
        <w:pStyle w:val="a3"/>
        <w:ind w:firstLine="0"/>
      </w:pPr>
      <w:r>
        <w:rPr>
          <w:b/>
          <w:sz w:val="24"/>
          <w:szCs w:val="24"/>
        </w:rPr>
        <w:t>Духовные образования</w:t>
      </w:r>
      <w:r>
        <w:rPr>
          <w:rStyle w:val="aa"/>
        </w:rPr>
        <w:footnoteReference w:id="26"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473"/>
        <w:gridCol w:w="3472"/>
        <w:gridCol w:w="3476"/>
      </w:tblGrid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</w:tr>
      <w:tr w:rsidR="00655D26" w:rsidTr="00DD3690">
        <w:trPr>
          <w:cantSplit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 w:rsidP="00DD3690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31CF" w:rsidRPr="007D31CF" w:rsidRDefault="007D31CF" w:rsidP="007D31CF">
      <w:pPr>
        <w:pStyle w:val="af6"/>
        <w:ind w:left="1080" w:firstLine="0"/>
      </w:pPr>
    </w:p>
    <w:p w:rsidR="00655D26" w:rsidRDefault="007D31CF" w:rsidP="007D31CF">
      <w:pPr>
        <w:pStyle w:val="af6"/>
        <w:ind w:left="1080" w:firstLine="0"/>
      </w:pPr>
      <w:proofErr w:type="gramStart"/>
      <w:r>
        <w:rPr>
          <w:b/>
          <w:szCs w:val="28"/>
          <w:lang w:val="en-US"/>
        </w:rPr>
        <w:t>YI</w:t>
      </w:r>
      <w:r w:rsidRPr="007D31CF">
        <w:rPr>
          <w:b/>
          <w:szCs w:val="28"/>
        </w:rPr>
        <w:t>.</w:t>
      </w:r>
      <w:proofErr w:type="gramEnd"/>
      <w:r w:rsidRPr="007D31C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01FA0">
        <w:rPr>
          <w:b/>
          <w:szCs w:val="28"/>
        </w:rPr>
        <w:t>Социально-экономический потенциал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19"/>
        <w:gridCol w:w="5101"/>
      </w:tblGrid>
      <w:tr w:rsidR="00655D26" w:rsidTr="007D31CF">
        <w:trPr>
          <w:cantSplit/>
          <w:trHeight w:val="697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a"/>
              </w:rPr>
              <w:footnoteReference w:id="27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439E8">
            <w:pPr>
              <w:pStyle w:val="a3"/>
              <w:ind w:firstLine="0"/>
            </w:pPr>
            <w:r>
              <w:rPr>
                <w:sz w:val="24"/>
                <w:szCs w:val="24"/>
              </w:rPr>
              <w:t>1176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a"/>
              </w:rPr>
              <w:footnoteReference w:id="28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83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a"/>
              </w:rPr>
              <w:footnoteReference w:id="29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1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a"/>
              </w:rPr>
              <w:footnoteReference w:id="30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2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tabs>
                <w:tab w:val="left" w:pos="1376"/>
              </w:tabs>
              <w:ind w:firstLine="0"/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a"/>
              </w:rPr>
              <w:footnoteReference w:id="31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713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2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439E8">
            <w:pPr>
              <w:pStyle w:val="a3"/>
              <w:ind w:firstLine="0"/>
            </w:pPr>
            <w:r>
              <w:rPr>
                <w:sz w:val="24"/>
                <w:szCs w:val="24"/>
              </w:rPr>
              <w:t>29,8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lastRenderedPageBreak/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3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439E8">
            <w:pPr>
              <w:pStyle w:val="a3"/>
              <w:ind w:firstLine="0"/>
            </w:pPr>
            <w:r>
              <w:rPr>
                <w:sz w:val="24"/>
                <w:szCs w:val="24"/>
              </w:rPr>
              <w:t>442,6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4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19123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5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18,5</w:t>
            </w:r>
          </w:p>
        </w:tc>
      </w:tr>
      <w:tr w:rsidR="00655D26" w:rsidTr="007D31CF">
        <w:trPr>
          <w:cantSplit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footnoteReference w:id="36"/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E32D0B">
            <w:pPr>
              <w:pStyle w:val="a3"/>
              <w:ind w:firstLine="0"/>
            </w:pPr>
            <w:r>
              <w:rPr>
                <w:sz w:val="24"/>
                <w:szCs w:val="24"/>
              </w:rPr>
              <w:t>18,7</w:t>
            </w:r>
          </w:p>
        </w:tc>
      </w:tr>
    </w:tbl>
    <w:p w:rsidR="00655D26" w:rsidRDefault="00501FA0">
      <w:pPr>
        <w:pStyle w:val="af6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10"/>
      </w:tblGrid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proofErr w:type="gramStart"/>
            <w:r>
              <w:rPr>
                <w:sz w:val="24"/>
                <w:szCs w:val="24"/>
              </w:rPr>
              <w:lastRenderedPageBreak/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1.Проведение совещаний по вопросам  сохранения межэтнической стабильности и профилактике экстремистских проявлений на территории поселения.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2.Мониторинг состояния межэтнических отношений.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3.Проведение заседаний общественного совета по межнациональным отношениям.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4.Участие в молодежной акции в День солидарности в борьбе с терроризмом.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5.</w:t>
            </w:r>
            <w:bookmarkStart w:id="1" w:name="__DdeLink__2628_1105763199"/>
            <w:bookmarkEnd w:id="1"/>
            <w:r>
              <w:rPr>
                <w:sz w:val="24"/>
                <w:szCs w:val="24"/>
              </w:rPr>
              <w:t>Проведение спортивных мероприятий с участием представителей разных национальностей.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6.Проведение  мероприятия, посвященного Дню славянской письменности и культуры.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7.Участие в празднике «Играй, гармонь».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8. Участие в районном фестивале национальных культур.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9.Проведение бесед по воспитанию толерантности и профилактике экстремизма, укреплению активной гражданской позиции спортсменов.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6439E8">
            <w:pPr>
              <w:pStyle w:val="a3"/>
              <w:ind w:firstLine="0"/>
            </w:pPr>
            <w:r>
              <w:rPr>
                <w:sz w:val="24"/>
                <w:szCs w:val="24"/>
              </w:rPr>
              <w:t>210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1.Оформление стенд «Терроризм — угроза общества».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2.Проведение беседы «Общество против экстремизма», направленной на воспитание толерантного и религиозно-политического экстремизма в молодежной среде.</w:t>
            </w:r>
          </w:p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3. Проведение спортивных и культурно-массовых мероприятий с участием представителей разных национальностей в целях профилактики распространения экстремистких идей среди молодежи.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C22942">
            <w:pPr>
              <w:pStyle w:val="a3"/>
              <w:ind w:firstLine="0"/>
            </w:pPr>
            <w:r>
              <w:rPr>
                <w:sz w:val="24"/>
                <w:szCs w:val="24"/>
              </w:rPr>
              <w:t xml:space="preserve">210 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0</w:t>
            </w:r>
          </w:p>
        </w:tc>
      </w:tr>
      <w:tr w:rsidR="00655D26" w:rsidTr="00DD3690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D26" w:rsidRDefault="00501FA0">
            <w:pPr>
              <w:pStyle w:val="a3"/>
              <w:ind w:firstLine="0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55D26" w:rsidRDefault="00655D26">
      <w:pPr>
        <w:pStyle w:val="a3"/>
        <w:ind w:firstLine="0"/>
      </w:pPr>
    </w:p>
    <w:sectPr w:rsidR="00655D26" w:rsidSect="007D31CF">
      <w:pgSz w:w="11906" w:h="16838"/>
      <w:pgMar w:top="709" w:right="567" w:bottom="1134" w:left="1134" w:header="0" w:footer="0" w:gutter="0"/>
      <w:cols w:space="720"/>
      <w:formProt w:val="0"/>
      <w:docGrid w:linePitch="381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95" w:rsidRDefault="00524595" w:rsidP="00655D26">
      <w:pPr>
        <w:spacing w:after="0" w:line="240" w:lineRule="auto"/>
      </w:pPr>
      <w:r>
        <w:separator/>
      </w:r>
    </w:p>
  </w:endnote>
  <w:endnote w:type="continuationSeparator" w:id="0">
    <w:p w:rsidR="00524595" w:rsidRDefault="00524595" w:rsidP="006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95" w:rsidRDefault="00524595">
      <w:r>
        <w:separator/>
      </w:r>
    </w:p>
  </w:footnote>
  <w:footnote w:type="continuationSeparator" w:id="0">
    <w:p w:rsidR="00524595" w:rsidRDefault="00524595">
      <w:r>
        <w:continuationSeparator/>
      </w:r>
    </w:p>
  </w:footnote>
  <w:footnote w:id="1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в соответствии с официальной датой создания.</w:t>
      </w:r>
    </w:p>
  </w:footnote>
  <w:footnote w:id="2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в соответствии с данными, указанными в уставе МО.</w:t>
      </w:r>
    </w:p>
  </w:footnote>
  <w:footnote w:id="3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в соответствии с данными, указанными в уставе МО.</w:t>
      </w:r>
    </w:p>
  </w:footnote>
  <w:footnote w:id="4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записи актов гражданского состояния.</w:t>
      </w:r>
    </w:p>
  </w:footnote>
  <w:footnote w:id="8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учёта.</w:t>
      </w:r>
    </w:p>
  </w:footnote>
  <w:footnote w:id="14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</w:t>
      </w:r>
    </w:p>
  </w:footnote>
  <w:footnote w:id="20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управления образованием и культурой МО.</w:t>
      </w:r>
    </w:p>
  </w:footnote>
  <w:footnote w:id="21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управления образованием и культурой МО.</w:t>
      </w:r>
    </w:p>
  </w:footnote>
  <w:footnote w:id="22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управления образованием МО.</w:t>
      </w:r>
    </w:p>
  </w:footnote>
  <w:footnote w:id="23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каждую организацию, зарегистрированную в ведомственном реестре Минюста России.</w:t>
      </w:r>
    </w:p>
  </w:footnote>
  <w:footnote w:id="25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каждую группу по данным органов местного самоуправления либо экспертной оценки.</w:t>
      </w:r>
    </w:p>
  </w:footnote>
  <w:footnote w:id="26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524595" w:rsidRDefault="00524595">
      <w:pPr>
        <w:pStyle w:val="af4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6B3"/>
    <w:multiLevelType w:val="multilevel"/>
    <w:tmpl w:val="C3B45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337E"/>
    <w:multiLevelType w:val="multilevel"/>
    <w:tmpl w:val="49FCB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362F5"/>
    <w:multiLevelType w:val="multilevel"/>
    <w:tmpl w:val="00D0AC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D26"/>
    <w:rsid w:val="000C5A9B"/>
    <w:rsid w:val="00232377"/>
    <w:rsid w:val="002F25D8"/>
    <w:rsid w:val="004330CB"/>
    <w:rsid w:val="004A3D8F"/>
    <w:rsid w:val="00501FA0"/>
    <w:rsid w:val="00524595"/>
    <w:rsid w:val="006439E8"/>
    <w:rsid w:val="006459BD"/>
    <w:rsid w:val="00655D26"/>
    <w:rsid w:val="006B7C62"/>
    <w:rsid w:val="006C4B13"/>
    <w:rsid w:val="007D31CF"/>
    <w:rsid w:val="008A0ED9"/>
    <w:rsid w:val="00972C04"/>
    <w:rsid w:val="009A243B"/>
    <w:rsid w:val="00AE3F1E"/>
    <w:rsid w:val="00B526DA"/>
    <w:rsid w:val="00B90C9E"/>
    <w:rsid w:val="00C22942"/>
    <w:rsid w:val="00D02F51"/>
    <w:rsid w:val="00DD3690"/>
    <w:rsid w:val="00E32D0B"/>
    <w:rsid w:val="00E361DC"/>
    <w:rsid w:val="00E833A8"/>
    <w:rsid w:val="00F50EBB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5D26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en-US"/>
    </w:rPr>
  </w:style>
  <w:style w:type="character" w:customStyle="1" w:styleId="a4">
    <w:name w:val="Текст концевой сноски Знак"/>
    <w:basedOn w:val="a0"/>
    <w:rsid w:val="00655D26"/>
    <w:rPr>
      <w:sz w:val="20"/>
      <w:szCs w:val="20"/>
    </w:rPr>
  </w:style>
  <w:style w:type="character" w:styleId="a5">
    <w:name w:val="endnote reference"/>
    <w:basedOn w:val="a0"/>
    <w:rsid w:val="00655D26"/>
    <w:rPr>
      <w:vertAlign w:val="superscript"/>
    </w:rPr>
  </w:style>
  <w:style w:type="character" w:customStyle="1" w:styleId="a6">
    <w:name w:val="Текст сноски Знак"/>
    <w:basedOn w:val="a0"/>
    <w:rsid w:val="00655D26"/>
    <w:rPr>
      <w:sz w:val="20"/>
      <w:szCs w:val="20"/>
    </w:rPr>
  </w:style>
  <w:style w:type="character" w:styleId="a7">
    <w:name w:val="footnote reference"/>
    <w:basedOn w:val="a0"/>
    <w:rsid w:val="00655D26"/>
    <w:rPr>
      <w:vertAlign w:val="superscript"/>
    </w:rPr>
  </w:style>
  <w:style w:type="character" w:customStyle="1" w:styleId="a8">
    <w:name w:val="Текст выноски Знак"/>
    <w:basedOn w:val="a0"/>
    <w:rsid w:val="00655D26"/>
    <w:rPr>
      <w:rFonts w:ascii="Tahoma" w:hAnsi="Tahoma" w:cs="Tahoma"/>
      <w:sz w:val="16"/>
      <w:szCs w:val="16"/>
    </w:rPr>
  </w:style>
  <w:style w:type="character" w:customStyle="1" w:styleId="a9">
    <w:name w:val="Символ сноски"/>
    <w:rsid w:val="00655D26"/>
  </w:style>
  <w:style w:type="character" w:customStyle="1" w:styleId="aa">
    <w:name w:val="Привязка сноски"/>
    <w:rsid w:val="00655D26"/>
    <w:rPr>
      <w:vertAlign w:val="superscript"/>
    </w:rPr>
  </w:style>
  <w:style w:type="character" w:customStyle="1" w:styleId="ab">
    <w:name w:val="Символ нумерации"/>
    <w:rsid w:val="00655D26"/>
  </w:style>
  <w:style w:type="character" w:customStyle="1" w:styleId="ac">
    <w:name w:val="Привязка концевой сноски"/>
    <w:rsid w:val="00655D26"/>
    <w:rPr>
      <w:vertAlign w:val="superscript"/>
    </w:rPr>
  </w:style>
  <w:style w:type="character" w:customStyle="1" w:styleId="ad">
    <w:name w:val="Символы концевой сноски"/>
    <w:rsid w:val="00655D26"/>
  </w:style>
  <w:style w:type="paragraph" w:customStyle="1" w:styleId="ae">
    <w:name w:val="Заголовок"/>
    <w:basedOn w:val="a3"/>
    <w:next w:val="af"/>
    <w:rsid w:val="00655D2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">
    <w:name w:val="Body Text"/>
    <w:basedOn w:val="a3"/>
    <w:rsid w:val="00655D26"/>
    <w:pPr>
      <w:spacing w:after="120"/>
    </w:pPr>
  </w:style>
  <w:style w:type="paragraph" w:styleId="af0">
    <w:name w:val="List"/>
    <w:basedOn w:val="af"/>
    <w:rsid w:val="00655D26"/>
    <w:rPr>
      <w:rFonts w:cs="Mangal"/>
    </w:rPr>
  </w:style>
  <w:style w:type="paragraph" w:styleId="af1">
    <w:name w:val="Title"/>
    <w:basedOn w:val="a3"/>
    <w:rsid w:val="00655D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3"/>
    <w:rsid w:val="00655D26"/>
    <w:pPr>
      <w:suppressLineNumbers/>
    </w:pPr>
    <w:rPr>
      <w:rFonts w:cs="Mangal"/>
    </w:rPr>
  </w:style>
  <w:style w:type="paragraph" w:styleId="af3">
    <w:name w:val="endnote text"/>
    <w:basedOn w:val="a3"/>
    <w:rsid w:val="00655D26"/>
    <w:rPr>
      <w:sz w:val="20"/>
      <w:szCs w:val="20"/>
    </w:rPr>
  </w:style>
  <w:style w:type="paragraph" w:styleId="af4">
    <w:name w:val="footnote text"/>
    <w:basedOn w:val="a3"/>
    <w:rsid w:val="00655D26"/>
    <w:rPr>
      <w:sz w:val="20"/>
      <w:szCs w:val="20"/>
    </w:rPr>
  </w:style>
  <w:style w:type="paragraph" w:styleId="af5">
    <w:name w:val="Balloon Text"/>
    <w:basedOn w:val="a3"/>
    <w:rsid w:val="00655D26"/>
    <w:rPr>
      <w:rFonts w:ascii="Tahoma" w:hAnsi="Tahoma" w:cs="Tahoma"/>
      <w:sz w:val="16"/>
      <w:szCs w:val="16"/>
    </w:rPr>
  </w:style>
  <w:style w:type="paragraph" w:styleId="af6">
    <w:name w:val="List Paragraph"/>
    <w:basedOn w:val="a3"/>
    <w:rsid w:val="00655D26"/>
    <w:pPr>
      <w:ind w:left="720"/>
    </w:pPr>
  </w:style>
  <w:style w:type="paragraph" w:customStyle="1" w:styleId="af7">
    <w:name w:val="Сноска"/>
    <w:basedOn w:val="a3"/>
    <w:rsid w:val="00655D26"/>
    <w:pPr>
      <w:suppressLineNumbers/>
      <w:ind w:left="339" w:hanging="339"/>
    </w:pPr>
    <w:rPr>
      <w:sz w:val="20"/>
      <w:szCs w:val="20"/>
    </w:rPr>
  </w:style>
  <w:style w:type="paragraph" w:customStyle="1" w:styleId="af8">
    <w:name w:val="Содержимое таблицы"/>
    <w:basedOn w:val="a3"/>
    <w:rsid w:val="00655D26"/>
    <w:pPr>
      <w:suppressLineNumbers/>
    </w:pPr>
  </w:style>
  <w:style w:type="paragraph" w:customStyle="1" w:styleId="af9">
    <w:name w:val="Заголовок таблицы"/>
    <w:basedOn w:val="af8"/>
    <w:rsid w:val="00655D26"/>
    <w:pPr>
      <w:jc w:val="center"/>
    </w:pPr>
    <w:rPr>
      <w:b/>
      <w:bCs/>
    </w:rPr>
  </w:style>
  <w:style w:type="paragraph" w:styleId="afa">
    <w:name w:val="No Spacing"/>
    <w:uiPriority w:val="1"/>
    <w:qFormat/>
    <w:rsid w:val="00DD3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CEDB-4090-42C3-856E-657CCEF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Admin</cp:lastModifiedBy>
  <cp:revision>13</cp:revision>
  <cp:lastPrinted>2015-01-20T12:35:00Z</cp:lastPrinted>
  <dcterms:created xsi:type="dcterms:W3CDTF">2015-01-20T07:57:00Z</dcterms:created>
  <dcterms:modified xsi:type="dcterms:W3CDTF">2015-02-10T09:12:00Z</dcterms:modified>
</cp:coreProperties>
</file>