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D3" w:rsidRDefault="00304ED3" w:rsidP="00304ED3">
      <w:pPr>
        <w:overflowPunct w:val="0"/>
        <w:autoSpaceDE w:val="0"/>
        <w:autoSpaceDN w:val="0"/>
        <w:adjustRightInd w:val="0"/>
        <w:jc w:val="right"/>
        <w:rPr>
          <w:smallCaps/>
          <w:noProof/>
          <w:color w:val="0000FF"/>
          <w:spacing w:val="40"/>
          <w:szCs w:val="20"/>
        </w:rPr>
      </w:pPr>
      <w:r>
        <w:rPr>
          <w:smallCaps/>
          <w:noProof/>
          <w:sz w:val="28"/>
          <w:szCs w:val="20"/>
        </w:rPr>
        <w:t>ПРОЕКТ</w:t>
      </w:r>
    </w:p>
    <w:p w:rsidR="00304ED3" w:rsidRDefault="00304ED3" w:rsidP="00304ED3">
      <w:pPr>
        <w:suppressAutoHyphens/>
        <w:jc w:val="center"/>
        <w:rPr>
          <w:rFonts w:eastAsia="Arial"/>
          <w:sz w:val="28"/>
          <w:szCs w:val="28"/>
          <w:lang w:eastAsia="ar-SA"/>
        </w:rPr>
      </w:pPr>
    </w:p>
    <w:p w:rsidR="00304ED3" w:rsidRDefault="00304ED3" w:rsidP="00304ED3">
      <w:pPr>
        <w:suppressAutoHyphens/>
        <w:jc w:val="center"/>
        <w:rPr>
          <w:rFonts w:eastAsia="Arial"/>
          <w:color w:val="000000"/>
          <w:sz w:val="28"/>
          <w:szCs w:val="28"/>
          <w:lang w:eastAsia="ar-SA"/>
        </w:rPr>
      </w:pPr>
      <w:r>
        <w:rPr>
          <w:rFonts w:eastAsia="Arial"/>
          <w:sz w:val="28"/>
          <w:szCs w:val="28"/>
          <w:lang w:eastAsia="ar-SA"/>
        </w:rPr>
        <w:t>Администрация</w:t>
      </w:r>
    </w:p>
    <w:p w:rsidR="00304ED3" w:rsidRDefault="00304ED3" w:rsidP="00304ED3">
      <w:pPr>
        <w:suppressAutoHyphens/>
        <w:jc w:val="center"/>
        <w:rPr>
          <w:rFonts w:eastAsia="Arial"/>
          <w:spacing w:val="20"/>
          <w:sz w:val="28"/>
          <w:szCs w:val="28"/>
          <w:lang w:eastAsia="ar-SA"/>
        </w:rPr>
      </w:pPr>
      <w:r>
        <w:rPr>
          <w:rFonts w:eastAsia="Arial"/>
          <w:spacing w:val="20"/>
          <w:sz w:val="28"/>
          <w:szCs w:val="28"/>
          <w:lang w:eastAsia="ar-SA"/>
        </w:rPr>
        <w:t>Ремонтненского сельского поселения</w:t>
      </w:r>
    </w:p>
    <w:p w:rsidR="00304ED3" w:rsidRDefault="00304ED3" w:rsidP="00304ED3">
      <w:pPr>
        <w:suppressAutoHyphens/>
        <w:jc w:val="center"/>
        <w:rPr>
          <w:rFonts w:eastAsia="Arial"/>
          <w:smallCaps/>
          <w:spacing w:val="20"/>
          <w:sz w:val="22"/>
          <w:szCs w:val="22"/>
          <w:lang w:eastAsia="ar-SA"/>
        </w:rPr>
      </w:pPr>
    </w:p>
    <w:p w:rsidR="00304ED3" w:rsidRDefault="00304ED3" w:rsidP="00304ED3">
      <w:pPr>
        <w:suppressAutoHyphens/>
        <w:jc w:val="center"/>
        <w:rPr>
          <w:rFonts w:eastAsia="Arial"/>
          <w:sz w:val="28"/>
          <w:szCs w:val="28"/>
          <w:lang w:eastAsia="ar-SA"/>
        </w:rPr>
      </w:pPr>
      <w:r>
        <w:rPr>
          <w:rFonts w:eastAsia="Arial"/>
          <w:sz w:val="28"/>
          <w:szCs w:val="28"/>
          <w:lang w:eastAsia="ar-SA"/>
        </w:rPr>
        <w:t>ПОСТАНОВЛЕНИЕ</w:t>
      </w:r>
    </w:p>
    <w:p w:rsidR="00304ED3" w:rsidRDefault="00304ED3" w:rsidP="00304ED3">
      <w:pPr>
        <w:suppressAutoHyphens/>
        <w:jc w:val="center"/>
        <w:rPr>
          <w:rFonts w:eastAsia="Arial"/>
          <w:sz w:val="18"/>
          <w:szCs w:val="18"/>
          <w:lang w:eastAsia="ar-SA"/>
        </w:rPr>
      </w:pPr>
    </w:p>
    <w:p w:rsidR="00304ED3" w:rsidRDefault="00304ED3" w:rsidP="00304ED3">
      <w:pPr>
        <w:tabs>
          <w:tab w:val="right" w:pos="10205"/>
        </w:tabs>
        <w:suppressAutoHyphens/>
        <w:rPr>
          <w:rFonts w:eastAsia="Arial"/>
          <w:sz w:val="28"/>
          <w:szCs w:val="28"/>
          <w:lang w:eastAsia="ar-SA"/>
        </w:rPr>
      </w:pPr>
      <w:r>
        <w:rPr>
          <w:rFonts w:eastAsia="Arial"/>
          <w:sz w:val="28"/>
          <w:szCs w:val="28"/>
          <w:lang w:eastAsia="ar-SA"/>
        </w:rPr>
        <w:t>00.00.0000                                     с. Ремонтное                                             № 000</w:t>
      </w:r>
    </w:p>
    <w:p w:rsidR="00304ED3" w:rsidRDefault="00304ED3" w:rsidP="00304ED3">
      <w:pPr>
        <w:tabs>
          <w:tab w:val="right" w:pos="10205"/>
        </w:tabs>
        <w:suppressAutoHyphens/>
        <w:rPr>
          <w:rFonts w:eastAsia="Arial"/>
          <w:b/>
          <w:sz w:val="28"/>
          <w:szCs w:val="28"/>
          <w:lang w:eastAsia="ar-SA"/>
        </w:rPr>
      </w:pPr>
    </w:p>
    <w:p w:rsidR="00304ED3" w:rsidRDefault="00304ED3" w:rsidP="00304ED3">
      <w:pPr>
        <w:autoSpaceDE w:val="0"/>
        <w:autoSpaceDN w:val="0"/>
        <w:adjustRightInd w:val="0"/>
        <w:rPr>
          <w:sz w:val="28"/>
          <w:szCs w:val="28"/>
        </w:rPr>
      </w:pPr>
      <w:r>
        <w:rPr>
          <w:sz w:val="28"/>
          <w:szCs w:val="28"/>
        </w:rPr>
        <w:t>Об утверждении административного регламента</w:t>
      </w:r>
    </w:p>
    <w:p w:rsidR="00304ED3" w:rsidRDefault="00304ED3" w:rsidP="00304ED3">
      <w:pPr>
        <w:autoSpaceDE w:val="0"/>
        <w:autoSpaceDN w:val="0"/>
        <w:adjustRightInd w:val="0"/>
        <w:rPr>
          <w:sz w:val="28"/>
          <w:szCs w:val="28"/>
        </w:rPr>
      </w:pPr>
      <w:r>
        <w:rPr>
          <w:sz w:val="28"/>
          <w:szCs w:val="28"/>
        </w:rPr>
        <w:t xml:space="preserve">по предоставлению муниципальной услуги </w:t>
      </w:r>
    </w:p>
    <w:p w:rsidR="00304ED3" w:rsidRDefault="00304ED3" w:rsidP="00304ED3">
      <w:pPr>
        <w:rPr>
          <w:sz w:val="28"/>
          <w:szCs w:val="28"/>
        </w:rPr>
      </w:pPr>
      <w:r>
        <w:rPr>
          <w:sz w:val="28"/>
          <w:szCs w:val="28"/>
        </w:rPr>
        <w:t xml:space="preserve">«Сверка арендных платежей с арендаторами </w:t>
      </w:r>
    </w:p>
    <w:p w:rsidR="00304ED3" w:rsidRDefault="00304ED3" w:rsidP="00304ED3">
      <w:pPr>
        <w:rPr>
          <w:sz w:val="28"/>
          <w:szCs w:val="28"/>
        </w:rPr>
      </w:pPr>
      <w:r>
        <w:rPr>
          <w:sz w:val="28"/>
          <w:szCs w:val="28"/>
        </w:rPr>
        <w:t>земельных участков, муниципального имущества</w:t>
      </w:r>
      <w:r>
        <w:rPr>
          <w:bCs/>
          <w:sz w:val="28"/>
          <w:szCs w:val="28"/>
        </w:rPr>
        <w:t>»</w:t>
      </w:r>
    </w:p>
    <w:p w:rsidR="00304ED3" w:rsidRDefault="00304ED3" w:rsidP="00304ED3">
      <w:pPr>
        <w:rPr>
          <w:b/>
          <w:sz w:val="16"/>
          <w:szCs w:val="16"/>
        </w:rPr>
      </w:pPr>
    </w:p>
    <w:p w:rsidR="00304ED3" w:rsidRDefault="00304ED3" w:rsidP="00304ED3">
      <w:pPr>
        <w:autoSpaceDE w:val="0"/>
        <w:autoSpaceDN w:val="0"/>
        <w:adjustRightInd w:val="0"/>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304ED3" w:rsidRDefault="00304ED3" w:rsidP="00304ED3">
      <w:pPr>
        <w:jc w:val="both"/>
        <w:rPr>
          <w:sz w:val="28"/>
          <w:szCs w:val="28"/>
        </w:rPr>
      </w:pPr>
      <w:r>
        <w:rPr>
          <w:sz w:val="28"/>
          <w:szCs w:val="28"/>
        </w:rPr>
        <w:t xml:space="preserve">                                                                                       </w:t>
      </w:r>
    </w:p>
    <w:p w:rsidR="00304ED3" w:rsidRDefault="00304ED3" w:rsidP="00304ED3">
      <w:pPr>
        <w:jc w:val="center"/>
        <w:rPr>
          <w:sz w:val="28"/>
          <w:szCs w:val="28"/>
        </w:rPr>
      </w:pPr>
      <w:r>
        <w:rPr>
          <w:sz w:val="28"/>
          <w:szCs w:val="28"/>
        </w:rPr>
        <w:t>ПОСТАНОВЛЯЮ:</w:t>
      </w:r>
    </w:p>
    <w:p w:rsidR="00304ED3" w:rsidRDefault="00304ED3" w:rsidP="00304ED3">
      <w:pPr>
        <w:rPr>
          <w:sz w:val="16"/>
          <w:szCs w:val="16"/>
        </w:rPr>
      </w:pPr>
    </w:p>
    <w:p w:rsidR="00304ED3" w:rsidRDefault="00304ED3" w:rsidP="00304ED3">
      <w:pPr>
        <w:tabs>
          <w:tab w:val="left" w:pos="709"/>
        </w:tabs>
        <w:autoSpaceDE w:val="0"/>
        <w:autoSpaceDN w:val="0"/>
        <w:adjustRightInd w:val="0"/>
        <w:jc w:val="both"/>
        <w:rPr>
          <w:sz w:val="28"/>
          <w:szCs w:val="28"/>
        </w:rPr>
      </w:pPr>
      <w:r>
        <w:rPr>
          <w:sz w:val="28"/>
          <w:szCs w:val="28"/>
        </w:rPr>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Pr>
          <w:bCs/>
          <w:sz w:val="28"/>
          <w:szCs w:val="28"/>
        </w:rPr>
        <w:t>»,</w:t>
      </w:r>
      <w:r>
        <w:rPr>
          <w:sz w:val="28"/>
          <w:szCs w:val="28"/>
        </w:rPr>
        <w:t xml:space="preserve"> согласно приложению.</w:t>
      </w:r>
      <w:r w:rsidRPr="00304ED3">
        <w:rPr>
          <w:sz w:val="28"/>
          <w:szCs w:val="28"/>
        </w:rPr>
        <w:t xml:space="preserve"> </w:t>
      </w:r>
    </w:p>
    <w:p w:rsidR="00304ED3" w:rsidRDefault="00304ED3" w:rsidP="00304ED3">
      <w:pPr>
        <w:tabs>
          <w:tab w:val="left" w:pos="709"/>
        </w:tabs>
        <w:autoSpaceDE w:val="0"/>
        <w:autoSpaceDN w:val="0"/>
        <w:adjustRightInd w:val="0"/>
        <w:jc w:val="both"/>
        <w:rPr>
          <w:sz w:val="28"/>
          <w:szCs w:val="28"/>
        </w:rPr>
      </w:pPr>
      <w:r>
        <w:rPr>
          <w:sz w:val="28"/>
          <w:szCs w:val="28"/>
        </w:rPr>
        <w:tab/>
        <w:t>2.Признать утратившими силу:</w:t>
      </w:r>
    </w:p>
    <w:p w:rsidR="00304ED3" w:rsidRDefault="00304ED3" w:rsidP="00304ED3">
      <w:pPr>
        <w:tabs>
          <w:tab w:val="right" w:pos="9355"/>
        </w:tabs>
        <w:ind w:firstLine="709"/>
        <w:jc w:val="both"/>
        <w:rPr>
          <w:bCs/>
          <w:sz w:val="28"/>
          <w:szCs w:val="28"/>
        </w:rPr>
      </w:pPr>
      <w:r>
        <w:rPr>
          <w:sz w:val="28"/>
          <w:szCs w:val="28"/>
        </w:rPr>
        <w:t>- постановление Администрации Ремонтненского сельского поселения от 28.12.2015г. № 317 «Об утверждении Административного регламента предоставления муниципальной услуги «Сверка арендных платежей с арендаторами земельных участков</w:t>
      </w:r>
      <w:r>
        <w:rPr>
          <w:bCs/>
          <w:sz w:val="28"/>
          <w:szCs w:val="28"/>
        </w:rPr>
        <w:t>»;</w:t>
      </w:r>
    </w:p>
    <w:p w:rsidR="00304ED3" w:rsidRDefault="00304ED3" w:rsidP="00304ED3">
      <w:pPr>
        <w:tabs>
          <w:tab w:val="right" w:pos="9355"/>
        </w:tabs>
        <w:ind w:firstLine="709"/>
        <w:jc w:val="both"/>
        <w:rPr>
          <w:sz w:val="28"/>
          <w:szCs w:val="28"/>
        </w:rPr>
      </w:pPr>
      <w:r>
        <w:rPr>
          <w:sz w:val="28"/>
          <w:szCs w:val="28"/>
        </w:rPr>
        <w:t>- постановление Администрации Ремонтненского сельского поселения от 22.12.2017 № 154 «О внесении изменений в постановление Администрации Ремонтненского сельского поселения от 28.12.2015 № 317</w:t>
      </w:r>
      <w:r>
        <w:rPr>
          <w:bCs/>
          <w:sz w:val="28"/>
          <w:szCs w:val="28"/>
        </w:rPr>
        <w:t>».</w:t>
      </w:r>
    </w:p>
    <w:p w:rsidR="00304ED3" w:rsidRDefault="00304ED3" w:rsidP="00304ED3">
      <w:pPr>
        <w:tabs>
          <w:tab w:val="left" w:pos="709"/>
        </w:tabs>
        <w:autoSpaceDE w:val="0"/>
        <w:autoSpaceDN w:val="0"/>
        <w:adjustRightInd w:val="0"/>
        <w:jc w:val="both"/>
        <w:rPr>
          <w:sz w:val="28"/>
          <w:szCs w:val="28"/>
        </w:rPr>
      </w:pPr>
      <w:r>
        <w:rPr>
          <w:sz w:val="28"/>
          <w:szCs w:val="28"/>
        </w:rPr>
        <w:tab/>
        <w:t>3.Настоящее постановление подлежит официальному опубликованию.</w:t>
      </w:r>
    </w:p>
    <w:p w:rsidR="00304ED3" w:rsidRDefault="00304ED3" w:rsidP="00304ED3">
      <w:pPr>
        <w:tabs>
          <w:tab w:val="left" w:pos="709"/>
        </w:tabs>
        <w:autoSpaceDE w:val="0"/>
        <w:autoSpaceDN w:val="0"/>
        <w:adjustRightInd w:val="0"/>
        <w:jc w:val="both"/>
        <w:rPr>
          <w:sz w:val="28"/>
          <w:szCs w:val="28"/>
        </w:rPr>
      </w:pPr>
      <w:r>
        <w:rPr>
          <w:sz w:val="28"/>
          <w:szCs w:val="28"/>
        </w:rPr>
        <w:tab/>
        <w:t>4.Контроль за исполнением настоящего постановления оставляю за собой.</w:t>
      </w:r>
    </w:p>
    <w:p w:rsidR="00304ED3" w:rsidRDefault="00304ED3" w:rsidP="00304ED3">
      <w:pPr>
        <w:suppressAutoHyphens/>
        <w:ind w:firstLine="567"/>
        <w:rPr>
          <w:rFonts w:cs="Calibri"/>
          <w:color w:val="000000"/>
          <w:sz w:val="28"/>
          <w:szCs w:val="28"/>
        </w:rPr>
      </w:pPr>
    </w:p>
    <w:p w:rsidR="00304ED3" w:rsidRDefault="00304ED3" w:rsidP="00304ED3">
      <w:pPr>
        <w:shd w:val="clear" w:color="auto" w:fill="FFFFFF"/>
        <w:jc w:val="both"/>
        <w:rPr>
          <w:color w:val="000000"/>
          <w:sz w:val="28"/>
          <w:szCs w:val="28"/>
        </w:rPr>
      </w:pPr>
      <w:r>
        <w:rPr>
          <w:color w:val="000000"/>
          <w:sz w:val="28"/>
          <w:szCs w:val="28"/>
        </w:rPr>
        <w:t> </w:t>
      </w:r>
    </w:p>
    <w:p w:rsidR="00304ED3" w:rsidRDefault="00304ED3" w:rsidP="00304ED3">
      <w:pPr>
        <w:shd w:val="clear" w:color="auto" w:fill="FFFFFF"/>
        <w:jc w:val="both"/>
        <w:rPr>
          <w:color w:val="000000"/>
          <w:sz w:val="28"/>
          <w:szCs w:val="28"/>
        </w:rPr>
      </w:pPr>
      <w:r>
        <w:rPr>
          <w:color w:val="000000"/>
          <w:sz w:val="28"/>
          <w:szCs w:val="28"/>
        </w:rPr>
        <w:t> </w:t>
      </w:r>
    </w:p>
    <w:p w:rsidR="00304ED3" w:rsidRDefault="00304ED3" w:rsidP="00304ED3">
      <w:pPr>
        <w:shd w:val="clear" w:color="auto" w:fill="FFFFFF"/>
        <w:jc w:val="both"/>
        <w:rPr>
          <w:color w:val="000000"/>
          <w:sz w:val="28"/>
          <w:szCs w:val="28"/>
        </w:rPr>
      </w:pPr>
      <w:r>
        <w:rPr>
          <w:color w:val="000000"/>
          <w:sz w:val="28"/>
          <w:szCs w:val="28"/>
        </w:rPr>
        <w:t>Глава Администрации Ремонтненского</w:t>
      </w:r>
    </w:p>
    <w:p w:rsidR="00304ED3" w:rsidRDefault="00304ED3" w:rsidP="00304ED3">
      <w:pPr>
        <w:shd w:val="clear" w:color="auto" w:fill="FFFFFF"/>
        <w:jc w:val="both"/>
        <w:rPr>
          <w:color w:val="000000"/>
          <w:sz w:val="28"/>
          <w:szCs w:val="28"/>
        </w:rPr>
      </w:pPr>
      <w:r>
        <w:rPr>
          <w:color w:val="000000"/>
          <w:sz w:val="28"/>
          <w:szCs w:val="28"/>
        </w:rPr>
        <w:t>сельского поселения                                                                         А.Я. Яковенко</w:t>
      </w:r>
    </w:p>
    <w:p w:rsidR="00304ED3" w:rsidRDefault="00304ED3" w:rsidP="00304ED3">
      <w:pPr>
        <w:shd w:val="clear" w:color="auto" w:fill="FFFFFF"/>
        <w:jc w:val="both"/>
        <w:rPr>
          <w:color w:val="000000"/>
          <w:sz w:val="28"/>
          <w:szCs w:val="28"/>
        </w:rPr>
      </w:pPr>
      <w:r>
        <w:rPr>
          <w:color w:val="000000"/>
          <w:sz w:val="28"/>
          <w:szCs w:val="28"/>
        </w:rPr>
        <w:t> </w:t>
      </w:r>
    </w:p>
    <w:p w:rsidR="00304ED3" w:rsidRDefault="00304ED3" w:rsidP="00304ED3">
      <w:pPr>
        <w:shd w:val="clear" w:color="auto" w:fill="FFFFFF"/>
        <w:jc w:val="both"/>
        <w:rPr>
          <w:color w:val="000000"/>
        </w:rPr>
      </w:pPr>
      <w:r>
        <w:rPr>
          <w:color w:val="000000"/>
        </w:rPr>
        <w:t> </w:t>
      </w:r>
    </w:p>
    <w:p w:rsidR="00304ED3" w:rsidRDefault="00304ED3" w:rsidP="00304ED3">
      <w:pPr>
        <w:shd w:val="clear" w:color="auto" w:fill="FFFFFF"/>
        <w:rPr>
          <w:i/>
          <w:color w:val="000000"/>
          <w:sz w:val="20"/>
          <w:szCs w:val="20"/>
        </w:rPr>
      </w:pPr>
      <w:r>
        <w:rPr>
          <w:i/>
          <w:color w:val="000000"/>
          <w:sz w:val="20"/>
          <w:szCs w:val="20"/>
        </w:rPr>
        <w:t>Постановление вносит:</w:t>
      </w:r>
    </w:p>
    <w:p w:rsidR="00304ED3" w:rsidRPr="00304ED3" w:rsidRDefault="00304ED3" w:rsidP="00304ED3">
      <w:pPr>
        <w:shd w:val="clear" w:color="auto" w:fill="FFFFFF"/>
        <w:rPr>
          <w:i/>
          <w:color w:val="000000"/>
          <w:sz w:val="20"/>
          <w:szCs w:val="20"/>
        </w:rPr>
      </w:pPr>
      <w:r>
        <w:rPr>
          <w:i/>
          <w:color w:val="000000"/>
          <w:sz w:val="20"/>
          <w:szCs w:val="20"/>
        </w:rPr>
        <w:t>сектор по имущественным и земельным отношениям</w:t>
      </w:r>
      <w:r>
        <w:rPr>
          <w:color w:val="000000"/>
        </w:rPr>
        <w:t xml:space="preserve">                        </w:t>
      </w:r>
    </w:p>
    <w:p w:rsidR="00304ED3" w:rsidRDefault="00304ED3" w:rsidP="00304ED3">
      <w:pPr>
        <w:adjustRightInd w:val="0"/>
        <w:jc w:val="right"/>
        <w:rPr>
          <w:bCs/>
          <w:sz w:val="22"/>
          <w:szCs w:val="22"/>
        </w:rPr>
      </w:pPr>
      <w:r>
        <w:rPr>
          <w:color w:val="000000"/>
        </w:rPr>
        <w:lastRenderedPageBreak/>
        <w:t xml:space="preserve">  </w:t>
      </w:r>
      <w:r>
        <w:rPr>
          <w:bCs/>
          <w:sz w:val="22"/>
          <w:szCs w:val="22"/>
        </w:rPr>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Ремонтненского сельского</w:t>
      </w:r>
    </w:p>
    <w:p w:rsidR="00304ED3" w:rsidRDefault="00304ED3" w:rsidP="00304ED3">
      <w:pPr>
        <w:adjustRightInd w:val="0"/>
        <w:jc w:val="right"/>
        <w:rPr>
          <w:bCs/>
          <w:sz w:val="22"/>
          <w:szCs w:val="22"/>
        </w:rPr>
      </w:pPr>
      <w:r>
        <w:rPr>
          <w:bCs/>
          <w:sz w:val="22"/>
          <w:szCs w:val="22"/>
        </w:rPr>
        <w:t xml:space="preserve"> поселения от 00.00.0000 № 000</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6D4AB2" w:rsidP="00641361">
      <w:pPr>
        <w:ind w:firstLine="567"/>
        <w:jc w:val="center"/>
        <w:rPr>
          <w:b/>
          <w:bCs/>
        </w:rPr>
      </w:pPr>
      <w:r w:rsidRPr="006D4AB2">
        <w:rPr>
          <w:b/>
          <w:bCs/>
        </w:rPr>
        <w:t xml:space="preserve">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w:t>
      </w:r>
      <w:r>
        <w:t>сельского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7A2611" w:rsidRPr="007A2611">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lastRenderedPageBreak/>
        <w:t>при личном письменном или устном обращении заявителя в Администрацию Ремонтненского сельского поселения (далее - Администрация);</w:t>
      </w:r>
    </w:p>
    <w:p w:rsidR="00641361" w:rsidRDefault="00641361" w:rsidP="0064136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1361" w:rsidRDefault="00641361" w:rsidP="00641361">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t xml:space="preserve"> </w:t>
      </w:r>
      <w:hyperlink r:id="rId8" w:history="1">
        <w:r>
          <w:rPr>
            <w:rStyle w:val="af5"/>
            <w:rFonts w:eastAsia="Arial Unicode MS"/>
          </w:rPr>
          <w:t>http://</w:t>
        </w:r>
        <w:r>
          <w:rPr>
            <w:rStyle w:val="af5"/>
            <w:rFonts w:eastAsia="Arial Unicode MS"/>
            <w:lang w:val="en-US"/>
          </w:rPr>
          <w:t>remontnenskoe</w:t>
        </w:r>
        <w:r>
          <w:rPr>
            <w:rStyle w:val="af5"/>
            <w:rFonts w:eastAsia="Arial Unicode MS"/>
          </w:rPr>
          <w:t>.ru</w:t>
        </w:r>
      </w:hyperlink>
      <w:r>
        <w:rPr>
          <w:rFonts w:eastAsia="Arial Unicode MS"/>
        </w:rPr>
        <w:t xml:space="preserve">, на Портале сети МАУ «МФЦ»: </w:t>
      </w:r>
      <w:hyperlink r:id="rId9"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w:t>
      </w:r>
      <w:r w:rsidR="00FE0914" w:rsidRPr="00FE0914">
        <w:t xml:space="preserve"> </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Ремонтненского</w:t>
      </w:r>
      <w:r>
        <w:t xml:space="preserve"> сельского поселения</w:t>
      </w:r>
      <w:r w:rsidR="0083575D">
        <w:t>.</w:t>
      </w:r>
    </w:p>
    <w:p w:rsidR="005E48E4" w:rsidRDefault="0083575D">
      <w:pPr>
        <w:widowControl w:val="0"/>
        <w:tabs>
          <w:tab w:val="left" w:pos="426"/>
        </w:tabs>
        <w:ind w:firstLine="709"/>
        <w:jc w:val="both"/>
      </w:pPr>
      <w:r>
        <w:t>При предоставлении муниципальной услуги в качестве уполномоченного органа на территории Ремонтненского района выступает Администраци</w:t>
      </w:r>
      <w:r w:rsidR="00641361">
        <w:t>я</w:t>
      </w:r>
      <w:r>
        <w:t xml:space="preserve"> Ремонтненского </w:t>
      </w:r>
      <w:r w:rsidR="00641361">
        <w:t>сельского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Ремонтненского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Администрации Ремонтненского сельского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Ремонтненского </w:t>
      </w:r>
      <w:r w:rsidR="00A84F55">
        <w:t>сельского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Ремонтненского сельского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lastRenderedPageBreak/>
        <w:t>Нормативные правовые акты, регулирующие предоставление</w:t>
      </w:r>
      <w:r w:rsidR="00A84F55">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lastRenderedPageBreak/>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84F55">
        <w:rPr>
          <w:color w:val="000000" w:themeColor="text1"/>
        </w:rPr>
        <w:t>Правительства</w:t>
      </w:r>
      <w:r w:rsidR="00A84F55">
        <w:rPr>
          <w:color w:val="000000" w:themeColor="text1"/>
          <w:spacing w:val="-67"/>
        </w:rPr>
        <w:t xml:space="preserve"> </w:t>
      </w:r>
      <w:r w:rsidR="00A84F55">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lastRenderedPageBreak/>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w:t>
      </w:r>
      <w:r>
        <w:rPr>
          <w:color w:val="000000"/>
        </w:rPr>
        <w:lastRenderedPageBreak/>
        <w:t>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A84F55">
        <w:rPr>
          <w:spacing w:val="2"/>
          <w:shd w:val="clear" w:color="auto" w:fill="FFFFFF"/>
        </w:rPr>
        <w:t>Администрации Ремонтненского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Ремонтненского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F159B">
        <w:lastRenderedPageBreak/>
        <w:t>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 xml:space="preserve">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w:t>
      </w:r>
      <w:r w:rsidRPr="00941951">
        <w:rPr>
          <w:rFonts w:ascii="Times New Roman" w:hAnsi="Times New Roman"/>
          <w:sz w:val="24"/>
          <w:szCs w:val="24"/>
          <w:shd w:val="clear" w:color="auto" w:fill="FFFFFF"/>
        </w:rPr>
        <w:lastRenderedPageBreak/>
        <w:t>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Ремонтненского сельского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w:t>
      </w:r>
      <w:r w:rsidR="006B6854">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t>2.20. Требования к помещению Администрации Ремонтненского сельского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lastRenderedPageBreak/>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Ремонтненского сельского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w:t>
      </w:r>
      <w:r>
        <w:lastRenderedPageBreak/>
        <w:t>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w:t>
      </w:r>
      <w:r w:rsidRPr="006B6854">
        <w:rPr>
          <w:b/>
          <w:spacing w:val="-3"/>
        </w:rPr>
        <w:t xml:space="preserve"> </w:t>
      </w:r>
      <w:r w:rsidRPr="006B6854">
        <w:rPr>
          <w:b/>
        </w:rPr>
        <w:t>перечень</w:t>
      </w:r>
      <w:r w:rsidRPr="006B6854">
        <w:rPr>
          <w:b/>
          <w:spacing w:val="-6"/>
        </w:rPr>
        <w:t xml:space="preserve"> </w:t>
      </w:r>
      <w:r w:rsidRPr="006B6854">
        <w:rPr>
          <w:b/>
        </w:rPr>
        <w:t>административных</w:t>
      </w:r>
      <w:r w:rsidRPr="006B6854">
        <w:rPr>
          <w:b/>
          <w:spacing w:val="-1"/>
        </w:rPr>
        <w:t xml:space="preserve"> </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w:t>
      </w:r>
      <w:r w:rsidR="00212E17" w:rsidRPr="00212E17">
        <w:rPr>
          <w:spacing w:val="1"/>
        </w:rPr>
        <w:t xml:space="preserve"> </w:t>
      </w:r>
      <w:r w:rsidR="00212E17" w:rsidRPr="00212E17">
        <w:t>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Ремонтненского сельского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r w:rsidRPr="006B6854">
        <w:rPr>
          <w:b/>
        </w:rPr>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Ремонтненского сельского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lastRenderedPageBreak/>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Ремонтненского сельского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Ремонтненского сельского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Ремонтненского сельского поселения</w:t>
      </w:r>
      <w:r w:rsidRPr="007901F8">
        <w:t xml:space="preserve">, ответственным за 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E2206F">
        <w:t xml:space="preserve">Ремонтненского сельского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w:t>
      </w:r>
      <w:r w:rsidRPr="007901F8">
        <w:rPr>
          <w:color w:val="000000"/>
        </w:rPr>
        <w:lastRenderedPageBreak/>
        <w:t xml:space="preserve">Администрации </w:t>
      </w:r>
      <w:r w:rsidR="00E2206F">
        <w:rPr>
          <w:color w:val="000000"/>
        </w:rPr>
        <w:t xml:space="preserve">Ремонтненского сельского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Ремонтненского сельского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Администрации Ремонтненского сельского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Администрации Ремонтненского сельского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Ремонтненского </w:t>
      </w:r>
      <w:r w:rsidR="00E2206F">
        <w:t>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lastRenderedPageBreak/>
        <w:t>Администрации Ремонтненского сельского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Администрации Ремонтненского сельского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Администрации Ремонтненского сельского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E2206F">
        <w:rPr>
          <w:rFonts w:eastAsiaTheme="minorHAnsi"/>
          <w:lang w:eastAsia="en-US"/>
        </w:rPr>
        <w:t xml:space="preserve">Ремонтненского сельского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lastRenderedPageBreak/>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w:t>
      </w:r>
      <w:r w:rsidR="00E2206F">
        <w:rPr>
          <w:rFonts w:eastAsiaTheme="minorHAnsi"/>
          <w:lang w:eastAsia="en-US"/>
        </w:rPr>
        <w:t xml:space="preserve"> </w:t>
      </w:r>
      <w:r w:rsidRPr="007901F8">
        <w:rPr>
          <w:rFonts w:eastAsiaTheme="minorHAnsi"/>
          <w:lang w:eastAsia="en-US"/>
        </w:rPr>
        <w:t>пункта 3.6 настоящего подраздела.</w:t>
      </w:r>
    </w:p>
    <w:p w:rsidR="005E48E4" w:rsidRDefault="0083575D">
      <w:pPr>
        <w:ind w:firstLine="709"/>
        <w:jc w:val="center"/>
        <w:rPr>
          <w:b/>
        </w:rPr>
      </w:pPr>
      <w:bookmarkStart w:id="3" w:name="sub_86292"/>
      <w:r>
        <w:rPr>
          <w:b/>
        </w:rPr>
        <w:t>4. Формы контроля за оказанием муниципальной услуги</w:t>
      </w:r>
      <w:bookmarkEnd w:id="3"/>
    </w:p>
    <w:p w:rsidR="005E48E4" w:rsidRDefault="005E48E4">
      <w:pPr>
        <w:ind w:firstLine="709"/>
        <w:jc w:val="center"/>
      </w:pPr>
    </w:p>
    <w:p w:rsidR="005E48E4" w:rsidRPr="00E2206F" w:rsidRDefault="00E2206F" w:rsidP="00E2206F">
      <w:pPr>
        <w:widowControl w:val="0"/>
        <w:tabs>
          <w:tab w:val="left" w:pos="1332"/>
        </w:tabs>
        <w:ind w:firstLine="709"/>
        <w:jc w:val="both"/>
        <w:rPr>
          <w:color w:val="000000" w:themeColor="text1"/>
        </w:rPr>
      </w:pPr>
      <w:r>
        <w:rPr>
          <w:color w:val="000000" w:themeColor="text1"/>
        </w:rPr>
        <w:t xml:space="preserve">4.1. </w:t>
      </w:r>
      <w:r w:rsidR="0083575D" w:rsidRPr="00E2206F">
        <w:rPr>
          <w:color w:val="000000" w:themeColor="text1"/>
        </w:rPr>
        <w:t>Текущий</w:t>
      </w:r>
      <w:r w:rsidR="0083575D" w:rsidRPr="00E2206F">
        <w:rPr>
          <w:color w:val="000000" w:themeColor="text1"/>
          <w:spacing w:val="1"/>
        </w:rPr>
        <w:t xml:space="preserve"> </w:t>
      </w:r>
      <w:r w:rsidR="0083575D" w:rsidRPr="00E2206F">
        <w:rPr>
          <w:color w:val="000000" w:themeColor="text1"/>
        </w:rPr>
        <w:t>контроль</w:t>
      </w:r>
      <w:r w:rsidR="0083575D" w:rsidRPr="00E2206F">
        <w:rPr>
          <w:color w:val="000000" w:themeColor="text1"/>
          <w:spacing w:val="1"/>
        </w:rPr>
        <w:t xml:space="preserve"> </w:t>
      </w:r>
      <w:r w:rsidR="0083575D" w:rsidRPr="00E2206F">
        <w:rPr>
          <w:color w:val="000000" w:themeColor="text1"/>
        </w:rPr>
        <w:t>за</w:t>
      </w:r>
      <w:r w:rsidR="0083575D" w:rsidRPr="00E2206F">
        <w:rPr>
          <w:color w:val="000000" w:themeColor="text1"/>
          <w:spacing w:val="1"/>
        </w:rPr>
        <w:t xml:space="preserve"> </w:t>
      </w:r>
      <w:r w:rsidR="0083575D" w:rsidRPr="00E2206F">
        <w:rPr>
          <w:color w:val="000000" w:themeColor="text1"/>
        </w:rPr>
        <w:t>соблюдением</w:t>
      </w:r>
      <w:r w:rsidR="0083575D" w:rsidRPr="00E2206F">
        <w:rPr>
          <w:color w:val="000000" w:themeColor="text1"/>
          <w:spacing w:val="1"/>
        </w:rPr>
        <w:t xml:space="preserve"> </w:t>
      </w:r>
      <w:r w:rsidR="0083575D" w:rsidRPr="00E2206F">
        <w:rPr>
          <w:color w:val="000000" w:themeColor="text1"/>
        </w:rPr>
        <w:t>и</w:t>
      </w:r>
      <w:r w:rsidR="0083575D" w:rsidRPr="00E2206F">
        <w:rPr>
          <w:color w:val="000000" w:themeColor="text1"/>
          <w:spacing w:val="1"/>
        </w:rPr>
        <w:t xml:space="preserve"> </w:t>
      </w:r>
      <w:r w:rsidR="0083575D" w:rsidRPr="00E2206F">
        <w:rPr>
          <w:color w:val="000000" w:themeColor="text1"/>
        </w:rPr>
        <w:t>исполнением</w:t>
      </w:r>
      <w:r w:rsidR="0083575D" w:rsidRPr="00E2206F">
        <w:rPr>
          <w:color w:val="000000" w:themeColor="text1"/>
          <w:spacing w:val="1"/>
        </w:rPr>
        <w:t xml:space="preserve"> </w:t>
      </w:r>
      <w:r w:rsidR="0083575D" w:rsidRPr="00E2206F">
        <w:rPr>
          <w:color w:val="000000" w:themeColor="text1"/>
        </w:rPr>
        <w:t>настоящего</w:t>
      </w:r>
      <w:r w:rsidR="0083575D" w:rsidRPr="00E2206F">
        <w:rPr>
          <w:color w:val="000000" w:themeColor="text1"/>
          <w:spacing w:val="1"/>
        </w:rPr>
        <w:t xml:space="preserve"> </w:t>
      </w:r>
      <w:r w:rsidR="0083575D" w:rsidRPr="00E2206F">
        <w:rPr>
          <w:color w:val="000000" w:themeColor="text1"/>
        </w:rPr>
        <w:t>Административного</w:t>
      </w:r>
      <w:r w:rsidR="0083575D" w:rsidRPr="00E2206F">
        <w:rPr>
          <w:color w:val="000000" w:themeColor="text1"/>
          <w:spacing w:val="1"/>
        </w:rPr>
        <w:t xml:space="preserve"> </w:t>
      </w:r>
      <w:r w:rsidR="0083575D" w:rsidRPr="00E2206F">
        <w:rPr>
          <w:color w:val="000000" w:themeColor="text1"/>
        </w:rPr>
        <w:t>регламента,</w:t>
      </w:r>
      <w:r w:rsidR="0083575D" w:rsidRPr="00E2206F">
        <w:rPr>
          <w:color w:val="000000" w:themeColor="text1"/>
          <w:spacing w:val="1"/>
        </w:rPr>
        <w:t xml:space="preserve"> </w:t>
      </w:r>
      <w:r w:rsidR="0083575D" w:rsidRPr="00E2206F">
        <w:rPr>
          <w:color w:val="000000" w:themeColor="text1"/>
        </w:rPr>
        <w:t>иных</w:t>
      </w:r>
      <w:r w:rsidR="0083575D" w:rsidRPr="00E2206F">
        <w:rPr>
          <w:color w:val="000000" w:themeColor="text1"/>
          <w:spacing w:val="1"/>
        </w:rPr>
        <w:t xml:space="preserve"> </w:t>
      </w:r>
      <w:r w:rsidR="0083575D" w:rsidRPr="00E2206F">
        <w:rPr>
          <w:color w:val="000000" w:themeColor="text1"/>
        </w:rPr>
        <w:t>нормативных</w:t>
      </w:r>
      <w:r w:rsidR="0083575D" w:rsidRPr="00E2206F">
        <w:rPr>
          <w:color w:val="000000" w:themeColor="text1"/>
          <w:spacing w:val="1"/>
        </w:rPr>
        <w:t xml:space="preserve"> </w:t>
      </w:r>
      <w:r w:rsidR="0083575D" w:rsidRPr="00E2206F">
        <w:rPr>
          <w:color w:val="000000" w:themeColor="text1"/>
        </w:rPr>
        <w:t>правовых</w:t>
      </w:r>
      <w:r w:rsidR="0083575D" w:rsidRPr="00E2206F">
        <w:rPr>
          <w:color w:val="000000" w:themeColor="text1"/>
          <w:spacing w:val="1"/>
        </w:rPr>
        <w:t xml:space="preserve"> </w:t>
      </w:r>
      <w:r w:rsidR="0083575D" w:rsidRPr="00E2206F">
        <w:rPr>
          <w:color w:val="000000" w:themeColor="text1"/>
        </w:rPr>
        <w:t>актов,</w:t>
      </w:r>
      <w:r w:rsidR="0083575D" w:rsidRPr="00E2206F">
        <w:rPr>
          <w:color w:val="000000" w:themeColor="text1"/>
          <w:spacing w:val="1"/>
        </w:rPr>
        <w:t xml:space="preserve"> </w:t>
      </w:r>
      <w:r w:rsidR="0083575D" w:rsidRPr="00E2206F">
        <w:rPr>
          <w:color w:val="000000" w:themeColor="text1"/>
        </w:rPr>
        <w:t>устанавливающих</w:t>
      </w:r>
      <w:r w:rsidR="0083575D" w:rsidRPr="00E2206F">
        <w:rPr>
          <w:color w:val="000000" w:themeColor="text1"/>
          <w:spacing w:val="1"/>
        </w:rPr>
        <w:t xml:space="preserve"> </w:t>
      </w:r>
      <w:r w:rsidR="0083575D" w:rsidRPr="00E2206F">
        <w:rPr>
          <w:color w:val="000000" w:themeColor="text1"/>
        </w:rPr>
        <w:t>требования</w:t>
      </w:r>
      <w:r w:rsidR="0083575D" w:rsidRPr="00E2206F">
        <w:rPr>
          <w:color w:val="000000" w:themeColor="text1"/>
          <w:spacing w:val="1"/>
        </w:rPr>
        <w:t xml:space="preserve"> </w:t>
      </w:r>
      <w:r w:rsidR="0083575D" w:rsidRPr="00E2206F">
        <w:rPr>
          <w:color w:val="000000" w:themeColor="text1"/>
        </w:rPr>
        <w:t>к</w:t>
      </w:r>
      <w:r w:rsidR="0083575D" w:rsidRPr="00E2206F">
        <w:rPr>
          <w:color w:val="000000" w:themeColor="text1"/>
          <w:spacing w:val="1"/>
        </w:rPr>
        <w:t xml:space="preserve"> </w:t>
      </w:r>
      <w:r w:rsidR="0083575D" w:rsidRPr="00E2206F">
        <w:rPr>
          <w:color w:val="000000" w:themeColor="text1"/>
        </w:rPr>
        <w:t>предоставлению</w:t>
      </w:r>
      <w:r w:rsidR="0083575D" w:rsidRPr="00E2206F">
        <w:rPr>
          <w:color w:val="000000" w:themeColor="text1"/>
          <w:spacing w:val="1"/>
        </w:rPr>
        <w:t xml:space="preserve"> </w:t>
      </w:r>
      <w:r w:rsidR="0083575D" w:rsidRPr="00E2206F">
        <w:rPr>
          <w:color w:val="000000" w:themeColor="text1"/>
        </w:rPr>
        <w:t>муниципальной</w:t>
      </w:r>
      <w:r w:rsidR="0083575D" w:rsidRPr="00E2206F">
        <w:rPr>
          <w:color w:val="000000" w:themeColor="text1"/>
          <w:spacing w:val="1"/>
        </w:rPr>
        <w:t xml:space="preserve"> </w:t>
      </w:r>
      <w:r w:rsidR="0083575D" w:rsidRPr="00E2206F">
        <w:rPr>
          <w:color w:val="000000" w:themeColor="text1"/>
        </w:rPr>
        <w:t>услуги,</w:t>
      </w:r>
      <w:r w:rsidR="0083575D" w:rsidRPr="00E2206F">
        <w:rPr>
          <w:color w:val="000000" w:themeColor="text1"/>
          <w:spacing w:val="1"/>
        </w:rPr>
        <w:t xml:space="preserve"> </w:t>
      </w:r>
      <w:r w:rsidR="0083575D" w:rsidRPr="00E2206F">
        <w:rPr>
          <w:color w:val="000000" w:themeColor="text1"/>
        </w:rPr>
        <w:t>осуществляется</w:t>
      </w:r>
      <w:r w:rsidR="0083575D" w:rsidRPr="00E2206F">
        <w:rPr>
          <w:color w:val="000000" w:themeColor="text1"/>
          <w:spacing w:val="1"/>
        </w:rPr>
        <w:t xml:space="preserve"> </w:t>
      </w:r>
      <w:r w:rsidR="0083575D" w:rsidRPr="00E2206F">
        <w:rPr>
          <w:color w:val="000000" w:themeColor="text1"/>
        </w:rPr>
        <w:t>на</w:t>
      </w:r>
      <w:r w:rsidR="0083575D" w:rsidRPr="00E2206F">
        <w:rPr>
          <w:color w:val="000000" w:themeColor="text1"/>
          <w:spacing w:val="1"/>
        </w:rPr>
        <w:t xml:space="preserve"> </w:t>
      </w:r>
      <w:r w:rsidR="0083575D" w:rsidRPr="00E2206F">
        <w:rPr>
          <w:color w:val="000000" w:themeColor="text1"/>
        </w:rPr>
        <w:t>постоянной</w:t>
      </w:r>
      <w:r w:rsidR="0083575D" w:rsidRPr="00E2206F">
        <w:rPr>
          <w:color w:val="000000" w:themeColor="text1"/>
          <w:spacing w:val="1"/>
        </w:rPr>
        <w:t xml:space="preserve"> </w:t>
      </w:r>
      <w:r w:rsidR="0083575D" w:rsidRPr="00E2206F">
        <w:rPr>
          <w:color w:val="000000" w:themeColor="text1"/>
        </w:rPr>
        <w:t>основе</w:t>
      </w:r>
      <w:r w:rsidR="0083575D" w:rsidRPr="00E2206F">
        <w:rPr>
          <w:color w:val="000000" w:themeColor="text1"/>
          <w:spacing w:val="1"/>
        </w:rPr>
        <w:t xml:space="preserve"> </w:t>
      </w:r>
      <w:r w:rsidR="0083575D" w:rsidRPr="00E2206F">
        <w:rPr>
          <w:color w:val="000000" w:themeColor="text1"/>
        </w:rPr>
        <w:t>должностными</w:t>
      </w:r>
      <w:r w:rsidR="0083575D" w:rsidRPr="00E2206F">
        <w:rPr>
          <w:color w:val="000000" w:themeColor="text1"/>
          <w:spacing w:val="1"/>
        </w:rPr>
        <w:t xml:space="preserve"> </w:t>
      </w:r>
      <w:r w:rsidR="0083575D" w:rsidRPr="00E2206F">
        <w:rPr>
          <w:color w:val="000000" w:themeColor="text1"/>
        </w:rPr>
        <w:t>лицами</w:t>
      </w:r>
      <w:r w:rsidR="0083575D" w:rsidRPr="00E2206F">
        <w:rPr>
          <w:color w:val="000000" w:themeColor="text1"/>
          <w:spacing w:val="1"/>
        </w:rPr>
        <w:t xml:space="preserve"> </w:t>
      </w:r>
      <w:r w:rsidR="0083575D" w:rsidRPr="00E2206F">
        <w:rPr>
          <w:color w:val="000000" w:themeColor="text1"/>
        </w:rPr>
        <w:t>Администрации</w:t>
      </w:r>
      <w:r w:rsidR="003A51E8">
        <w:rPr>
          <w:color w:val="000000" w:themeColor="text1"/>
        </w:rPr>
        <w:t xml:space="preserve"> Ремонтненского сельского поселения</w:t>
      </w:r>
      <w:r w:rsidR="0083575D" w:rsidRPr="00E2206F">
        <w:rPr>
          <w:color w:val="000000" w:themeColor="text1"/>
        </w:rPr>
        <w:t>,</w:t>
      </w:r>
      <w:r w:rsidR="0083575D" w:rsidRPr="00E2206F">
        <w:rPr>
          <w:color w:val="000000" w:themeColor="text1"/>
          <w:spacing w:val="1"/>
        </w:rPr>
        <w:t xml:space="preserve"> </w:t>
      </w:r>
      <w:r w:rsidR="0083575D" w:rsidRPr="00E2206F">
        <w:rPr>
          <w:color w:val="000000" w:themeColor="text1"/>
        </w:rPr>
        <w:t>уполномоченными</w:t>
      </w:r>
      <w:r w:rsidR="0083575D" w:rsidRPr="00E2206F">
        <w:rPr>
          <w:color w:val="000000" w:themeColor="text1"/>
          <w:spacing w:val="1"/>
        </w:rPr>
        <w:t xml:space="preserve"> </w:t>
      </w:r>
      <w:r w:rsidR="0083575D" w:rsidRPr="00E2206F">
        <w:rPr>
          <w:color w:val="000000" w:themeColor="text1"/>
        </w:rPr>
        <w:t>на</w:t>
      </w:r>
      <w:r w:rsidR="0083575D" w:rsidRPr="00E2206F">
        <w:rPr>
          <w:color w:val="000000" w:themeColor="text1"/>
          <w:spacing w:val="1"/>
        </w:rPr>
        <w:t xml:space="preserve"> </w:t>
      </w:r>
      <w:r w:rsidR="0083575D" w:rsidRPr="00E2206F">
        <w:rPr>
          <w:color w:val="000000" w:themeColor="text1"/>
        </w:rPr>
        <w:t>осуществление</w:t>
      </w:r>
      <w:r w:rsidR="0083575D" w:rsidRPr="00E2206F">
        <w:rPr>
          <w:color w:val="000000" w:themeColor="text1"/>
          <w:spacing w:val="1"/>
        </w:rPr>
        <w:t xml:space="preserve"> </w:t>
      </w:r>
      <w:r w:rsidR="0083575D" w:rsidRPr="00E2206F">
        <w:rPr>
          <w:color w:val="000000" w:themeColor="text1"/>
        </w:rPr>
        <w:t>контроля</w:t>
      </w:r>
      <w:r w:rsidR="0083575D" w:rsidRPr="00E2206F">
        <w:rPr>
          <w:color w:val="000000" w:themeColor="text1"/>
          <w:spacing w:val="1"/>
        </w:rPr>
        <w:t xml:space="preserve"> </w:t>
      </w:r>
      <w:r w:rsidR="0083575D" w:rsidRPr="00E2206F">
        <w:rPr>
          <w:color w:val="000000" w:themeColor="text1"/>
        </w:rPr>
        <w:t>за</w:t>
      </w:r>
      <w:r w:rsidR="0083575D" w:rsidRPr="00E2206F">
        <w:rPr>
          <w:color w:val="000000" w:themeColor="text1"/>
          <w:spacing w:val="1"/>
        </w:rPr>
        <w:t xml:space="preserve"> </w:t>
      </w:r>
      <w:r w:rsidR="0083575D" w:rsidRPr="00E2206F">
        <w:rPr>
          <w:color w:val="000000" w:themeColor="text1"/>
        </w:rPr>
        <w:t>предоставлением</w:t>
      </w:r>
      <w:r w:rsidR="0083575D" w:rsidRPr="00E2206F">
        <w:rPr>
          <w:color w:val="000000" w:themeColor="text1"/>
          <w:spacing w:val="-1"/>
        </w:rPr>
        <w:t xml:space="preserve"> </w:t>
      </w:r>
      <w:r w:rsidR="0083575D" w:rsidRPr="00E2206F">
        <w:rPr>
          <w:color w:val="000000" w:themeColor="text1"/>
        </w:rPr>
        <w:t>муниципальной услуги.</w:t>
      </w:r>
    </w:p>
    <w:p w:rsidR="005E48E4" w:rsidRDefault="0083575D" w:rsidP="00E2206F">
      <w:pPr>
        <w:pStyle w:val="aff6"/>
        <w:spacing w:after="0"/>
        <w:ind w:firstLine="709"/>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rsidP="00E2206F">
      <w:pPr>
        <w:pStyle w:val="aff6"/>
        <w:spacing w:after="0"/>
        <w:ind w:firstLine="709"/>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3A51E8" w:rsidRDefault="003A51E8" w:rsidP="003A51E8">
      <w:pPr>
        <w:widowControl w:val="0"/>
        <w:tabs>
          <w:tab w:val="left" w:pos="426"/>
          <w:tab w:val="left" w:pos="993"/>
        </w:tabs>
        <w:suppressAutoHyphen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3A51E8" w:rsidRDefault="003A51E8" w:rsidP="003A51E8">
      <w:pPr>
        <w:widowControl w:val="0"/>
        <w:tabs>
          <w:tab w:val="left" w:pos="426"/>
          <w:tab w:val="left" w:pos="993"/>
        </w:tabs>
        <w:suppressAutoHyphens/>
        <w:ind w:firstLine="700"/>
        <w:jc w:val="center"/>
        <w:rPr>
          <w:b/>
          <w:lang w:eastAsia="ar-SA"/>
        </w:rPr>
      </w:pPr>
    </w:p>
    <w:p w:rsidR="003A51E8" w:rsidRDefault="003A51E8" w:rsidP="003A51E8">
      <w:pPr>
        <w:tabs>
          <w:tab w:val="left" w:pos="426"/>
          <w:tab w:val="left" w:pos="993"/>
        </w:tabs>
        <w:ind w:firstLine="567"/>
        <w:jc w:val="center"/>
        <w:rPr>
          <w:b/>
        </w:rPr>
      </w:pPr>
      <w:r>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3A51E8" w:rsidRDefault="003A51E8" w:rsidP="003A51E8">
      <w:pPr>
        <w:tabs>
          <w:tab w:val="left" w:pos="426"/>
          <w:tab w:val="left" w:pos="993"/>
        </w:tabs>
        <w:ind w:firstLine="700"/>
        <w:jc w:val="center"/>
        <w:rPr>
          <w:b/>
        </w:rPr>
      </w:pPr>
    </w:p>
    <w:p w:rsidR="003A51E8" w:rsidRDefault="003A51E8" w:rsidP="003A51E8">
      <w:pPr>
        <w:tabs>
          <w:tab w:val="left" w:pos="426"/>
          <w:tab w:val="left" w:pos="993"/>
        </w:tabs>
        <w:ind w:firstLine="700"/>
        <w:jc w:val="both"/>
      </w:pPr>
      <w: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3A51E8" w:rsidRDefault="003A51E8" w:rsidP="003A51E8">
      <w:pPr>
        <w:tabs>
          <w:tab w:val="left" w:pos="426"/>
          <w:tab w:val="left" w:pos="993"/>
        </w:tabs>
        <w:ind w:firstLine="700"/>
        <w:jc w:val="both"/>
        <w:outlineLvl w:val="1"/>
        <w:rPr>
          <w:rFonts w:eastAsia="Arial Unicode MS"/>
          <w:b/>
        </w:rPr>
      </w:pPr>
    </w:p>
    <w:p w:rsidR="003A51E8" w:rsidRDefault="003A51E8" w:rsidP="003A51E8">
      <w:pPr>
        <w:tabs>
          <w:tab w:val="left" w:pos="426"/>
          <w:tab w:val="left" w:pos="993"/>
        </w:tabs>
        <w:ind w:firstLine="700"/>
        <w:jc w:val="center"/>
        <w:outlineLvl w:val="1"/>
        <w:rPr>
          <w:rFonts w:eastAsia="Arial Unicode MS"/>
          <w:b/>
        </w:rPr>
      </w:pPr>
      <w:r>
        <w:rPr>
          <w:rFonts w:eastAsia="Arial Unicode MS"/>
          <w:b/>
        </w:rPr>
        <w:t>Предмет досудебного (внесудебного) обжалования</w:t>
      </w:r>
    </w:p>
    <w:p w:rsidR="003A51E8" w:rsidRDefault="003A51E8" w:rsidP="003A51E8">
      <w:pPr>
        <w:tabs>
          <w:tab w:val="left" w:pos="426"/>
          <w:tab w:val="left" w:pos="993"/>
        </w:tabs>
        <w:ind w:firstLine="700"/>
        <w:jc w:val="both"/>
        <w:outlineLvl w:val="1"/>
        <w:rPr>
          <w:rFonts w:eastAsia="Arial Unicode MS"/>
          <w:b/>
        </w:rPr>
      </w:pPr>
    </w:p>
    <w:p w:rsidR="003A51E8" w:rsidRDefault="003A51E8" w:rsidP="003A51E8">
      <w:pPr>
        <w:tabs>
          <w:tab w:val="left" w:pos="426"/>
          <w:tab w:val="left" w:pos="993"/>
        </w:tabs>
        <w:ind w:firstLine="700"/>
        <w:jc w:val="both"/>
        <w:outlineLvl w:val="1"/>
        <w:rPr>
          <w:rFonts w:eastAsia="Arial Unicode MS"/>
        </w:rPr>
      </w:pPr>
      <w:r>
        <w:rPr>
          <w:rFonts w:eastAsia="Arial Unicode MS"/>
        </w:rPr>
        <w:t>5.2. 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3A51E8" w:rsidRDefault="003A51E8" w:rsidP="003A51E8">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3A51E8" w:rsidRDefault="003A51E8" w:rsidP="003A51E8">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3A51E8" w:rsidRDefault="003A51E8" w:rsidP="003A51E8">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3A51E8" w:rsidRDefault="003A51E8" w:rsidP="003A51E8">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A51E8" w:rsidRDefault="003A51E8" w:rsidP="003A51E8">
      <w:pPr>
        <w:tabs>
          <w:tab w:val="left" w:pos="426"/>
          <w:tab w:val="left" w:pos="993"/>
        </w:tabs>
        <w:ind w:firstLine="700"/>
        <w:jc w:val="both"/>
        <w:rPr>
          <w:rFonts w:eastAsia="Arial Unicode MS"/>
        </w:rPr>
      </w:pPr>
      <w:r>
        <w:rPr>
          <w:rFonts w:eastAsia="Arial Unicode M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A51E8" w:rsidRDefault="003A51E8" w:rsidP="003A51E8">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1E8" w:rsidRDefault="003A51E8" w:rsidP="003A51E8">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1E8" w:rsidRDefault="003A51E8" w:rsidP="003A51E8">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A51E8" w:rsidRDefault="003A51E8" w:rsidP="003A51E8">
      <w:pPr>
        <w:tabs>
          <w:tab w:val="left" w:pos="426"/>
          <w:tab w:val="left" w:pos="993"/>
        </w:tabs>
        <w:ind w:firstLine="700"/>
        <w:jc w:val="both"/>
        <w:rPr>
          <w:rFonts w:eastAsia="Arial Unicode MS"/>
          <w:b/>
        </w:rPr>
      </w:pPr>
    </w:p>
    <w:p w:rsidR="003A51E8" w:rsidRDefault="003A51E8" w:rsidP="003A51E8">
      <w:pPr>
        <w:tabs>
          <w:tab w:val="left" w:pos="426"/>
          <w:tab w:val="left" w:pos="993"/>
        </w:tabs>
        <w:ind w:firstLine="567"/>
        <w:jc w:val="center"/>
        <w:rPr>
          <w:rFonts w:eastAsia="Arial Unicode MS"/>
          <w:b/>
        </w:rPr>
      </w:pPr>
      <w:r>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3A51E8" w:rsidRDefault="003A51E8" w:rsidP="003A51E8">
      <w:pPr>
        <w:tabs>
          <w:tab w:val="left" w:pos="426"/>
          <w:tab w:val="left" w:pos="993"/>
        </w:tabs>
        <w:ind w:firstLine="700"/>
        <w:jc w:val="both"/>
        <w:rPr>
          <w:rFonts w:eastAsia="Arial Unicode MS"/>
        </w:rPr>
      </w:pPr>
    </w:p>
    <w:p w:rsidR="003A51E8" w:rsidRDefault="003A51E8" w:rsidP="003A51E8">
      <w:pPr>
        <w:tabs>
          <w:tab w:val="left" w:pos="142"/>
        </w:tabs>
        <w:ind w:firstLine="709"/>
        <w:jc w:val="both"/>
        <w:rPr>
          <w:rFonts w:eastAsia="Arial Unicode MS"/>
        </w:rPr>
      </w:pPr>
      <w:r>
        <w:rPr>
          <w:color w:val="000000"/>
        </w:rPr>
        <w:t>5.3. </w:t>
      </w: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3A51E8" w:rsidRDefault="003A51E8" w:rsidP="003A51E8">
      <w:pPr>
        <w:tabs>
          <w:tab w:val="left" w:pos="0"/>
        </w:tabs>
        <w:ind w:firstLine="709"/>
        <w:jc w:val="both"/>
        <w:rPr>
          <w:rFonts w:eastAsia="Arial Unicode MS"/>
        </w:rPr>
      </w:pPr>
      <w:r>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3A51E8" w:rsidRDefault="003A51E8" w:rsidP="003A51E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по имущественным и земельным отношениям. </w:t>
      </w:r>
    </w:p>
    <w:p w:rsidR="003A51E8" w:rsidRDefault="003A51E8" w:rsidP="003A51E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3A51E8" w:rsidRDefault="003A51E8" w:rsidP="003A51E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по имущественным и земельным отношениям. </w:t>
      </w:r>
    </w:p>
    <w:p w:rsidR="003A51E8" w:rsidRDefault="003A51E8" w:rsidP="003A51E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3A51E8" w:rsidRDefault="003A51E8" w:rsidP="003A51E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3A51E8" w:rsidRDefault="003A51E8" w:rsidP="003A51E8">
      <w:pPr>
        <w:tabs>
          <w:tab w:val="left" w:pos="426"/>
        </w:tabs>
        <w:jc w:val="center"/>
        <w:rPr>
          <w:rFonts w:eastAsia="Calibri"/>
          <w:b/>
        </w:rPr>
      </w:pPr>
    </w:p>
    <w:p w:rsidR="003A51E8" w:rsidRDefault="003A51E8" w:rsidP="003A51E8">
      <w:pPr>
        <w:tabs>
          <w:tab w:val="left" w:pos="426"/>
        </w:tabs>
        <w:jc w:val="center"/>
        <w:rPr>
          <w:rFonts w:eastAsia="Calibri"/>
          <w:b/>
        </w:rPr>
      </w:pPr>
      <w:r>
        <w:rPr>
          <w:rFonts w:eastAsia="Calibri"/>
          <w:b/>
        </w:rPr>
        <w:t>Порядок подачи и рассмотрения жалобы</w:t>
      </w:r>
    </w:p>
    <w:p w:rsidR="003A51E8" w:rsidRDefault="003A51E8" w:rsidP="003A51E8">
      <w:pPr>
        <w:tabs>
          <w:tab w:val="left" w:pos="426"/>
        </w:tabs>
        <w:jc w:val="center"/>
        <w:rPr>
          <w:rFonts w:eastAsia="Calibri"/>
          <w:b/>
        </w:rPr>
      </w:pPr>
    </w:p>
    <w:p w:rsidR="003A51E8" w:rsidRDefault="003A51E8" w:rsidP="003A51E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A51E8" w:rsidRDefault="003A51E8" w:rsidP="003A51E8">
      <w:pPr>
        <w:shd w:val="clear" w:color="auto" w:fill="FFFFFF"/>
        <w:ind w:firstLine="709"/>
        <w:jc w:val="both"/>
        <w:rPr>
          <w:color w:val="000000"/>
        </w:rPr>
      </w:pPr>
      <w:r>
        <w:rPr>
          <w:color w:val="00000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МАУ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3A51E8" w:rsidRDefault="003A51E8" w:rsidP="003A51E8">
      <w:pPr>
        <w:shd w:val="clear" w:color="auto" w:fill="FFFFFF"/>
        <w:ind w:firstLine="709"/>
        <w:jc w:val="both"/>
        <w:rPr>
          <w:color w:val="000000"/>
        </w:rPr>
      </w:pPr>
      <w:r>
        <w:rPr>
          <w:color w:val="000000"/>
        </w:rPr>
        <w:t xml:space="preserve">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w:t>
      </w:r>
      <w:r>
        <w:rPr>
          <w:color w:val="000000"/>
        </w:rPr>
        <w:lastRenderedPageBreak/>
        <w:t>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51E8" w:rsidRDefault="003A51E8" w:rsidP="003A51E8">
      <w:pPr>
        <w:shd w:val="clear" w:color="auto" w:fill="FFFFFF"/>
        <w:ind w:firstLine="709"/>
        <w:jc w:val="both"/>
        <w:rPr>
          <w:color w:val="000000"/>
        </w:rPr>
      </w:pPr>
      <w:r>
        <w:rPr>
          <w:color w:val="000000"/>
        </w:rPr>
        <w:t>5.4.3.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а также может быть принята при личном приеме заявителя.</w:t>
      </w:r>
    </w:p>
    <w:p w:rsidR="003A51E8" w:rsidRDefault="003A51E8" w:rsidP="003A51E8">
      <w:pPr>
        <w:shd w:val="clear" w:color="auto" w:fill="FFFFFF"/>
        <w:ind w:firstLine="709"/>
        <w:jc w:val="both"/>
        <w:rPr>
          <w:color w:val="000000"/>
        </w:rPr>
      </w:pPr>
      <w:r>
        <w:rPr>
          <w:color w:val="000000"/>
        </w:rPr>
        <w:t>5.4.4. Жалоба, поступившая в Администрацию Ремонтненского сельского поселения, подлежит регистрации не позднее следующего рабочего дня со дня ее поступления.</w:t>
      </w:r>
    </w:p>
    <w:p w:rsidR="003A51E8" w:rsidRDefault="003A51E8" w:rsidP="003A51E8">
      <w:pPr>
        <w:shd w:val="clear" w:color="auto" w:fill="FFFFFF"/>
        <w:ind w:firstLine="709"/>
        <w:jc w:val="both"/>
        <w:rPr>
          <w:color w:val="000000"/>
        </w:rPr>
      </w:pPr>
      <w:r>
        <w:rPr>
          <w:color w:val="000000"/>
        </w:rPr>
        <w:t>В случае подачи заявителем жалобы через МАУ «МФЦ», последний обеспечивает передачу жалобы в Администрацию Ремонтненского сельского поселения в порядке и сроки, которые установлены соглашением о взаимодействии между МАУ «МФЦ» и администрацией, но не позднее следующего рабочего дня со дня поступления жалобы.</w:t>
      </w:r>
    </w:p>
    <w:p w:rsidR="003A51E8" w:rsidRDefault="003A51E8" w:rsidP="003A51E8">
      <w:pPr>
        <w:shd w:val="clear" w:color="auto" w:fill="FFFFFF"/>
        <w:ind w:firstLine="709"/>
        <w:jc w:val="both"/>
        <w:rPr>
          <w:color w:val="000000"/>
        </w:rPr>
      </w:pPr>
      <w:r>
        <w:rPr>
          <w:color w:val="000000"/>
        </w:rPr>
        <w:t>5.4.5. Жалоба должна содержать:</w:t>
      </w:r>
    </w:p>
    <w:p w:rsidR="003A51E8" w:rsidRDefault="003A51E8" w:rsidP="003A51E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МАУ «МФЦ», его руководителя и (или) работника, решения и действия (бездействие) которых обжалуются;</w:t>
      </w:r>
    </w:p>
    <w:p w:rsidR="003A51E8" w:rsidRDefault="003A51E8" w:rsidP="003A51E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1E8" w:rsidRDefault="003A51E8" w:rsidP="003A51E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МАУ «МФЦ», работника МАУ «МФЦ»;</w:t>
      </w:r>
    </w:p>
    <w:p w:rsidR="003A51E8" w:rsidRDefault="003A51E8" w:rsidP="003A51E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МАУ «МФЦ», работника МАУ «МФЦ». Заявителем могут быть представлены документы (при наличии), подтверждающие доводы заявителя, либо их копии.</w:t>
      </w:r>
    </w:p>
    <w:p w:rsidR="003A51E8" w:rsidRDefault="003A51E8" w:rsidP="003A51E8">
      <w:pPr>
        <w:tabs>
          <w:tab w:val="left" w:pos="426"/>
          <w:tab w:val="left" w:pos="1080"/>
          <w:tab w:val="left" w:pos="1620"/>
        </w:tabs>
        <w:ind w:firstLine="720"/>
        <w:jc w:val="center"/>
        <w:rPr>
          <w:rFonts w:eastAsia="Arial Unicode MS"/>
          <w:b/>
        </w:rPr>
      </w:pPr>
      <w:r>
        <w:rPr>
          <w:rFonts w:eastAsia="Arial Unicode MS"/>
          <w:b/>
        </w:rPr>
        <w:t>Сроки рассмотрения жалобы</w:t>
      </w:r>
    </w:p>
    <w:p w:rsidR="003A51E8" w:rsidRDefault="003A51E8" w:rsidP="003A51E8">
      <w:pPr>
        <w:tabs>
          <w:tab w:val="left" w:pos="426"/>
          <w:tab w:val="left" w:pos="1080"/>
          <w:tab w:val="left" w:pos="1620"/>
        </w:tabs>
        <w:ind w:firstLine="720"/>
        <w:jc w:val="center"/>
        <w:rPr>
          <w:rFonts w:eastAsia="Arial Unicode MS"/>
          <w:b/>
        </w:rPr>
      </w:pPr>
    </w:p>
    <w:p w:rsidR="003A51E8" w:rsidRDefault="003A51E8" w:rsidP="003A51E8">
      <w:pPr>
        <w:shd w:val="clear" w:color="auto" w:fill="FFFFFF"/>
        <w:ind w:firstLine="709"/>
        <w:jc w:val="both"/>
        <w:rPr>
          <w:rFonts w:eastAsia="Arial Unicode MS"/>
        </w:rPr>
      </w:pPr>
      <w:r>
        <w:rPr>
          <w:color w:val="000000"/>
        </w:rPr>
        <w:t> 5.5. Жалоба, поступившая в Администрацию Ремонтненского сельского поселения, МАУ «МФЦ», учредителю МАУ «МФЦ», подлежит рассмотрению в течение 15 (пятнадцати) рабочих дней со дня ее регистрации, а в случае обжалования отказа уполномоченного органа,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51E8" w:rsidRDefault="003A51E8" w:rsidP="003A51E8">
      <w:pPr>
        <w:tabs>
          <w:tab w:val="left" w:pos="426"/>
        </w:tabs>
        <w:ind w:firstLine="720"/>
        <w:jc w:val="both"/>
        <w:rPr>
          <w:rFonts w:eastAsia="Calibri"/>
          <w:b/>
        </w:rPr>
      </w:pPr>
    </w:p>
    <w:p w:rsidR="003A51E8" w:rsidRDefault="003A51E8" w:rsidP="003A51E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lastRenderedPageBreak/>
        <w:t>Результат рассмотрения жалобы</w:t>
      </w:r>
    </w:p>
    <w:p w:rsidR="003A51E8" w:rsidRDefault="003A51E8" w:rsidP="003A51E8">
      <w:pPr>
        <w:shd w:val="clear" w:color="auto" w:fill="FFFFFF"/>
        <w:jc w:val="center"/>
        <w:rPr>
          <w:b/>
          <w:color w:val="000000"/>
        </w:rPr>
      </w:pPr>
    </w:p>
    <w:p w:rsidR="003A51E8" w:rsidRDefault="003A51E8" w:rsidP="003A51E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3A51E8" w:rsidRDefault="003A51E8" w:rsidP="003A51E8">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3A51E8" w:rsidRDefault="003A51E8" w:rsidP="003A51E8">
      <w:pPr>
        <w:shd w:val="clear" w:color="auto" w:fill="FFFFFF"/>
        <w:ind w:firstLine="709"/>
        <w:jc w:val="both"/>
        <w:rPr>
          <w:color w:val="000000"/>
        </w:rPr>
      </w:pPr>
      <w:r>
        <w:rPr>
          <w:color w:val="000000"/>
        </w:rPr>
        <w:t>2) в удовлетворении жалобы отказывается.</w:t>
      </w:r>
    </w:p>
    <w:p w:rsidR="003A51E8" w:rsidRDefault="003A51E8" w:rsidP="003A51E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3A51E8" w:rsidRDefault="003A51E8" w:rsidP="003A51E8">
      <w:pPr>
        <w:shd w:val="clear" w:color="auto" w:fill="FFFFFF"/>
        <w:ind w:firstLine="709"/>
        <w:jc w:val="both"/>
        <w:rPr>
          <w:color w:val="000000"/>
        </w:rPr>
      </w:pPr>
      <w:r>
        <w:rPr>
          <w:color w:val="000000"/>
        </w:rPr>
        <w:t>5.7.2. МАУ «МФЦ» отказывает в удовлетворении жалобы в соответствии с основаниями, предусмотренными Правилами и Порядком.</w:t>
      </w:r>
    </w:p>
    <w:p w:rsidR="003A51E8" w:rsidRDefault="003A51E8" w:rsidP="003A51E8">
      <w:pPr>
        <w:shd w:val="clear" w:color="auto" w:fill="FFFFFF"/>
        <w:ind w:firstLine="709"/>
        <w:jc w:val="both"/>
        <w:rPr>
          <w:color w:val="000000"/>
        </w:rPr>
      </w:pPr>
      <w:r>
        <w:rPr>
          <w:color w:val="000000"/>
        </w:rPr>
        <w:t>5.7.3. Администрация Ремонтненского сельского поселения оставляет жалобу без ответа в соответствии с основаниями, предусмотренными Порядком рассмотрения обращения с гражданами.</w:t>
      </w:r>
    </w:p>
    <w:p w:rsidR="003A51E8" w:rsidRDefault="003A51E8" w:rsidP="003A51E8">
      <w:pPr>
        <w:shd w:val="clear" w:color="auto" w:fill="FFFFFF"/>
        <w:ind w:firstLine="709"/>
        <w:jc w:val="both"/>
        <w:rPr>
          <w:color w:val="000000"/>
        </w:rPr>
      </w:pPr>
      <w:r>
        <w:rPr>
          <w:color w:val="000000"/>
        </w:rPr>
        <w:t>5.7.4. МАУ «МФЦ» оставляет жалобу без ответа в соответствии с основаниями, предусмотренными Порядком.</w:t>
      </w:r>
    </w:p>
    <w:p w:rsidR="003A51E8" w:rsidRDefault="003A51E8" w:rsidP="003A51E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1E8" w:rsidRDefault="003A51E8" w:rsidP="003A51E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51E8" w:rsidRDefault="003A51E8" w:rsidP="003A51E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1E8" w:rsidRDefault="003A51E8" w:rsidP="003A51E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Порядок обжалования решения по жалобе</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lastRenderedPageBreak/>
        <w:t>Право заявителя на получение информации и документов, необходимых для обоснования и рассмотрения жалобы</w:t>
      </w:r>
    </w:p>
    <w:p w:rsidR="003A51E8" w:rsidRDefault="003A51E8" w:rsidP="003A51E8">
      <w:pPr>
        <w:shd w:val="clear" w:color="auto" w:fill="FFFFFF"/>
        <w:ind w:firstLine="567"/>
        <w:jc w:val="center"/>
        <w:rPr>
          <w:color w:val="000000"/>
        </w:rPr>
      </w:pPr>
    </w:p>
    <w:p w:rsidR="003A51E8" w:rsidRDefault="003A51E8" w:rsidP="003A51E8">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Ремонтненского сельского поселения, МАУ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3A51E8" w:rsidRDefault="003A51E8" w:rsidP="003A51E8">
      <w:pPr>
        <w:shd w:val="clear" w:color="auto" w:fill="FFFFFF"/>
        <w:jc w:val="both"/>
        <w:rPr>
          <w:color w:val="000000"/>
        </w:rPr>
      </w:pPr>
      <w:r>
        <w:rPr>
          <w:color w:val="000000"/>
        </w:rPr>
        <w:t> </w:t>
      </w:r>
    </w:p>
    <w:p w:rsidR="003A51E8" w:rsidRDefault="003A51E8" w:rsidP="003A51E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3A51E8" w:rsidRDefault="003A51E8" w:rsidP="003A51E8">
      <w:pPr>
        <w:shd w:val="clear" w:color="auto" w:fill="FFFFFF"/>
        <w:ind w:firstLine="567"/>
        <w:jc w:val="center"/>
        <w:rPr>
          <w:b/>
          <w:color w:val="000000"/>
        </w:rPr>
      </w:pPr>
    </w:p>
    <w:p w:rsidR="003A51E8" w:rsidRDefault="003A51E8" w:rsidP="003A51E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Ремонтненского сельского поселения, на официальном сайте, в МАУ «МФЦ», на Едином портале.</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дом № 94.</w:t>
            </w:r>
          </w:p>
          <w:p w:rsidR="003A51E8" w:rsidRDefault="003A51E8">
            <w:pPr>
              <w:rPr>
                <w:rFonts w:eastAsia="Calibri"/>
                <w:color w:val="000000"/>
                <w:sz w:val="22"/>
                <w:szCs w:val="22"/>
                <w:lang w:eastAsia="en-US"/>
              </w:rPr>
            </w:pPr>
            <w:r>
              <w:rPr>
                <w:rFonts w:eastAsia="Calibri"/>
                <w:color w:val="000000"/>
                <w:sz w:val="22"/>
                <w:szCs w:val="22"/>
                <w:lang w:eastAsia="en-US"/>
              </w:rPr>
              <w:t>Фактический адрес: 347480, Ростовская область, Ремонтненский район, с. Ремонтное, улица Ленинская дом № 94.</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292CCA">
            <w:pPr>
              <w:rPr>
                <w:rFonts w:eastAsia="Calibri"/>
                <w:color w:val="000000"/>
                <w:sz w:val="22"/>
                <w:szCs w:val="22"/>
                <w:lang w:eastAsia="en-US"/>
              </w:rPr>
            </w:pPr>
            <w:hyperlink r:id="rId11" w:history="1">
              <w:r w:rsidR="003A51E8">
                <w:rPr>
                  <w:rStyle w:val="af5"/>
                  <w:rFonts w:eastAsia="Arial"/>
                  <w:sz w:val="22"/>
                  <w:szCs w:val="22"/>
                  <w:lang w:val="en-US" w:eastAsia="en-US"/>
                </w:rPr>
                <w:t>sp</w:t>
              </w:r>
              <w:r w:rsidR="003A51E8">
                <w:rPr>
                  <w:rStyle w:val="af5"/>
                  <w:rFonts w:eastAsia="Arial"/>
                  <w:sz w:val="22"/>
                  <w:szCs w:val="22"/>
                  <w:lang w:eastAsia="en-US"/>
                </w:rPr>
                <w:t>32342@</w:t>
              </w:r>
              <w:r w:rsidR="003A51E8">
                <w:rPr>
                  <w:rStyle w:val="af5"/>
                  <w:rFonts w:eastAsia="Arial"/>
                  <w:sz w:val="22"/>
                  <w:szCs w:val="22"/>
                  <w:lang w:val="en-US" w:eastAsia="en-US"/>
                </w:rPr>
                <w:t>donpac</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8(86379)31-4-04</w:t>
            </w:r>
          </w:p>
          <w:p w:rsidR="003A51E8" w:rsidRDefault="003A51E8">
            <w:pPr>
              <w:rPr>
                <w:rFonts w:eastAsia="Calibri"/>
                <w:color w:val="000000"/>
                <w:sz w:val="22"/>
                <w:szCs w:val="22"/>
                <w:lang w:eastAsia="en-US"/>
              </w:rPr>
            </w:pPr>
            <w:r>
              <w:rPr>
                <w:rFonts w:eastAsia="Calibri"/>
                <w:color w:val="000000"/>
                <w:sz w:val="22"/>
                <w:szCs w:val="22"/>
                <w:lang w:eastAsia="en-US"/>
              </w:rPr>
              <w:t>- официальный сайт:</w:t>
            </w:r>
          </w:p>
          <w:p w:rsidR="003A51E8" w:rsidRDefault="00292CCA">
            <w:pPr>
              <w:rPr>
                <w:rFonts w:eastAsia="Calibri"/>
                <w:color w:val="000000"/>
                <w:sz w:val="22"/>
                <w:szCs w:val="22"/>
                <w:lang w:eastAsia="en-US"/>
              </w:rPr>
            </w:pPr>
            <w:hyperlink r:id="rId12" w:history="1">
              <w:r w:rsidR="003A51E8">
                <w:rPr>
                  <w:rStyle w:val="af5"/>
                  <w:rFonts w:eastAsia="Arial"/>
                  <w:sz w:val="22"/>
                  <w:szCs w:val="22"/>
                  <w:lang w:eastAsia="en-US"/>
                </w:rPr>
                <w:t>https://remontnenskoe.ru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понедельник-пятница</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-17.00</w:t>
            </w:r>
          </w:p>
          <w:p w:rsidR="003A51E8" w:rsidRDefault="003A51E8">
            <w:pPr>
              <w:rPr>
                <w:rFonts w:eastAsia="Calibri"/>
                <w:color w:val="000000"/>
                <w:sz w:val="22"/>
                <w:szCs w:val="22"/>
                <w:lang w:eastAsia="en-US"/>
              </w:rPr>
            </w:pPr>
            <w:r>
              <w:rPr>
                <w:rFonts w:eastAsia="Calibri"/>
                <w:color w:val="000000"/>
                <w:sz w:val="22"/>
                <w:szCs w:val="22"/>
                <w:lang w:eastAsia="en-US"/>
              </w:rPr>
              <w:t xml:space="preserve">Перерыв для отдыха и питания: </w:t>
            </w:r>
          </w:p>
          <w:p w:rsidR="003A51E8" w:rsidRDefault="003A51E8">
            <w:pPr>
              <w:rPr>
                <w:rFonts w:eastAsia="Calibri"/>
                <w:color w:val="000000"/>
                <w:sz w:val="22"/>
                <w:szCs w:val="22"/>
                <w:lang w:eastAsia="en-US"/>
              </w:rPr>
            </w:pPr>
            <w:r>
              <w:rPr>
                <w:rFonts w:eastAsia="Calibri"/>
                <w:color w:val="000000"/>
                <w:sz w:val="22"/>
                <w:szCs w:val="22"/>
                <w:lang w:eastAsia="en-US"/>
              </w:rPr>
              <w:t>с -13.00 по -14.00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pPr>
              <w:rPr>
                <w:rFonts w:eastAsia="Calibri"/>
                <w:color w:val="000000"/>
                <w:sz w:val="22"/>
                <w:szCs w:val="22"/>
                <w:lang w:eastAsia="en-US"/>
              </w:rPr>
            </w:pPr>
            <w:r>
              <w:rPr>
                <w:rFonts w:eastAsia="Calibri"/>
                <w:color w:val="000000"/>
                <w:sz w:val="22"/>
                <w:szCs w:val="22"/>
                <w:lang w:eastAsia="en-US"/>
              </w:rPr>
              <w:t>2</w:t>
            </w:r>
            <w:r w:rsidR="003A51E8">
              <w:rPr>
                <w:rFonts w:eastAsia="Calibri"/>
                <w:color w:val="000000"/>
                <w:sz w:val="22"/>
                <w:szCs w:val="22"/>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sz w:val="22"/>
                <w:szCs w:val="22"/>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292CCA">
            <w:pPr>
              <w:rPr>
                <w:rFonts w:eastAsia="Calibri"/>
                <w:color w:val="000000"/>
                <w:sz w:val="22"/>
                <w:szCs w:val="22"/>
                <w:lang w:eastAsia="en-US"/>
              </w:rPr>
            </w:pPr>
            <w:hyperlink r:id="rId13"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8(86379)31-9-35</w:t>
            </w:r>
          </w:p>
          <w:p w:rsidR="003A51E8" w:rsidRDefault="003A51E8">
            <w:pPr>
              <w:rPr>
                <w:rFonts w:eastAsia="Calibri"/>
                <w:color w:val="000000"/>
                <w:sz w:val="22"/>
                <w:szCs w:val="22"/>
                <w:lang w:eastAsia="en-US"/>
              </w:rPr>
            </w:pPr>
            <w:r>
              <w:rPr>
                <w:rFonts w:eastAsia="Calibri"/>
                <w:color w:val="000000"/>
                <w:sz w:val="22"/>
                <w:szCs w:val="22"/>
                <w:lang w:eastAsia="en-US"/>
              </w:rPr>
              <w:t xml:space="preserve">- официальный сайт: </w:t>
            </w:r>
          </w:p>
          <w:p w:rsidR="003A51E8" w:rsidRDefault="00292CCA">
            <w:pPr>
              <w:rPr>
                <w:rFonts w:eastAsia="Calibri"/>
                <w:color w:val="000000"/>
                <w:sz w:val="22"/>
                <w:szCs w:val="22"/>
                <w:lang w:eastAsia="en-US"/>
              </w:rPr>
            </w:pPr>
            <w:hyperlink r:id="rId14" w:history="1">
              <w:r w:rsidR="003A51E8">
                <w:rPr>
                  <w:rStyle w:val="af5"/>
                  <w:rFonts w:eastAsia="Arial"/>
                  <w:sz w:val="22"/>
                  <w:szCs w:val="22"/>
                  <w:lang w:eastAsia="en-US"/>
                </w:rPr>
                <w:t>https://remontnoe.mfc61.ru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sz w:val="22"/>
                <w:szCs w:val="22"/>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 17.00</w:t>
            </w:r>
          </w:p>
          <w:p w:rsidR="003A51E8" w:rsidRDefault="003A51E8">
            <w:pPr>
              <w:rPr>
                <w:rFonts w:eastAsia="Calibri"/>
                <w:color w:val="000000"/>
                <w:sz w:val="22"/>
                <w:szCs w:val="22"/>
                <w:lang w:eastAsia="en-US"/>
              </w:rPr>
            </w:pPr>
            <w:r>
              <w:rPr>
                <w:rFonts w:eastAsia="Calibri"/>
                <w:color w:val="000000"/>
                <w:sz w:val="22"/>
                <w:szCs w:val="22"/>
                <w:lang w:eastAsia="en-US"/>
              </w:rPr>
              <w:t>Без перерыва</w:t>
            </w:r>
          </w:p>
          <w:p w:rsidR="003A51E8" w:rsidRDefault="003A51E8">
            <w:pPr>
              <w:rPr>
                <w:rFonts w:eastAsia="Calibri"/>
                <w:color w:val="000000"/>
                <w:sz w:val="22"/>
                <w:szCs w:val="22"/>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bookmarkStart w:id="4" w:name="_GoBack"/>
      <w:bookmarkEnd w:id="4"/>
      <w:r>
        <w:rPr>
          <w:rFonts w:ascii="Times New Roman" w:hAnsi="Times New Roman" w:cs="Times New Roman"/>
          <w:b w:val="0"/>
          <w:sz w:val="22"/>
          <w:szCs w:val="22"/>
        </w:rPr>
        <w:lastRenderedPageBreak/>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32664">
          <w:headerReference w:type="default" r:id="rId15"/>
          <w:footerReference w:type="default" r:id="rId16"/>
          <w:footerReference w:type="first" r:id="rId17"/>
          <w:pgSz w:w="11906" w:h="16838" w:code="9"/>
          <w:pgMar w:top="1304"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Ремонтненского </w:t>
      </w:r>
      <w:r w:rsidR="003A51E8" w:rsidRPr="003A51E8">
        <w:t>сельского поселения</w:t>
      </w:r>
      <w:r w:rsidRPr="003A51E8">
        <w:t xml:space="preserve"> </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t xml:space="preserve">                                                                               </w:t>
      </w: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t xml:space="preserve"> </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паспорт: серия____</w:t>
      </w:r>
      <w:r w:rsidR="00CC18BC">
        <w:t>___</w:t>
      </w:r>
      <w:r w:rsidRPr="003A51E8">
        <w:t>_</w:t>
      </w:r>
      <w:r w:rsidRPr="003A51E8">
        <w:rPr>
          <w:i/>
        </w:rPr>
        <w:t>_</w:t>
      </w:r>
      <w:r w:rsidRPr="003A51E8">
        <w:t>номер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r w:rsidRPr="003A51E8">
        <w:rPr>
          <w:u w:val="single"/>
        </w:rPr>
        <w:t xml:space="preserve"> </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Площадь_____________кв.м.</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r w:rsidRPr="003A51E8">
        <w:rPr>
          <w:bCs/>
        </w:rPr>
        <w:t xml:space="preserve"> </w:t>
      </w: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t xml:space="preserve">            </w:t>
      </w:r>
      <w:r w:rsidR="00CC18BC" w:rsidRPr="00CC18BC">
        <w:rPr>
          <w:sz w:val="16"/>
          <w:szCs w:val="16"/>
        </w:rPr>
        <w:t xml:space="preserve">  (</w:t>
      </w:r>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t xml:space="preserve"> </w:t>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r w:rsidRPr="003A51E8">
        <w:rPr>
          <w:b/>
          <w:bCs/>
        </w:rPr>
        <w:t xml:space="preserve"> </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Ремонтненского </w:t>
      </w:r>
      <w:r w:rsidR="00CC18BC">
        <w:rPr>
          <w:color w:val="000000"/>
        </w:rPr>
        <w:t>сельского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r w:rsidR="00CC18BC" w:rsidRPr="00CC18BC">
        <w:rPr>
          <w:b/>
        </w:rPr>
        <w:t xml:space="preserve">  «</w:t>
      </w:r>
      <w:r w:rsidRPr="00CC18BC">
        <w:rPr>
          <w:b/>
        </w:rPr>
        <w:t>Сверка арендных платежей с арендаторами земельных участков,</w:t>
      </w:r>
    </w:p>
    <w:p w:rsidR="00903E4A" w:rsidRDefault="00CC18BC" w:rsidP="00903E4A">
      <w:pPr>
        <w:tabs>
          <w:tab w:val="left" w:pos="1134"/>
        </w:tabs>
        <w:jc w:val="center"/>
        <w:rPr>
          <w:b/>
        </w:rPr>
      </w:pPr>
      <w:r w:rsidRPr="00CC18BC">
        <w:rPr>
          <w:b/>
        </w:rPr>
        <w:t xml:space="preserve"> </w:t>
      </w:r>
      <w:r w:rsidR="00903E4A"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2644CC" w:rsidP="002644CC">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94080" behindDoc="0" locked="0" layoutInCell="1" allowOverlap="1" wp14:anchorId="53F7DA4C" wp14:editId="667E88C6">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3A51E8" w:rsidRPr="00ED272E" w:rsidRDefault="003A51E8" w:rsidP="002644CC">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DA4C"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A51E8" w:rsidRPr="00ED272E" w:rsidRDefault="003A51E8" w:rsidP="002644CC">
                      <w:pPr>
                        <w:ind w:right="-218"/>
                        <w:jc w:val="center"/>
                      </w:pPr>
                      <w:r w:rsidRPr="00ED272E">
                        <w:t>Обращение заявителя за предоставлением муниципальной услуги</w:t>
                      </w:r>
                    </w:p>
                  </w:txbxContent>
                </v:textbox>
              </v:shape>
            </w:pict>
          </mc:Fallback>
        </mc:AlternateContent>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02272" behindDoc="0" locked="0" layoutInCell="1" allowOverlap="1" wp14:anchorId="1F51F4BD" wp14:editId="2626C436">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type w14:anchorId="03438898"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7152" behindDoc="0" locked="0" layoutInCell="1" allowOverlap="1" wp14:anchorId="38422562" wp14:editId="5CA0EB4E">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70B464"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701248" behindDoc="0" locked="0" layoutInCell="1" allowOverlap="1" wp14:anchorId="246FECD9" wp14:editId="74DE0EAE">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5E54DD0C" id="Прямая со стрелкой 21" o:spid="_x0000_s1026"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8176" behindDoc="0" locked="0" layoutInCell="1" allowOverlap="1" wp14:anchorId="05E61EDA" wp14:editId="683A4B90">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1A33D9"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95104" behindDoc="0" locked="0" layoutInCell="1" allowOverlap="1" wp14:anchorId="1F71C043" wp14:editId="69E981D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3A51E8" w:rsidRDefault="003A51E8" w:rsidP="002644CC">
                            <w:pPr>
                              <w:jc w:val="center"/>
                            </w:pPr>
                            <w:r>
                              <w:t xml:space="preserve">Прием </w:t>
                            </w:r>
                            <w:r>
                              <w:br/>
                              <w:t>и регистрация заявления</w:t>
                            </w:r>
                          </w:p>
                          <w:p w:rsidR="003A51E8" w:rsidRPr="00ED272E" w:rsidRDefault="003A51E8" w:rsidP="002644CC">
                            <w:pPr>
                              <w:jc w:val="center"/>
                            </w:pPr>
                            <w:r>
                              <w:t xml:space="preserve">через </w:t>
                            </w:r>
                            <w:r w:rsidRPr="00ED272E">
                              <w:t>МФЦ</w:t>
                            </w:r>
                          </w:p>
                          <w:p w:rsidR="003A51E8" w:rsidRPr="00ED272E" w:rsidRDefault="003A51E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043"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3A51E8" w:rsidRDefault="003A51E8" w:rsidP="002644CC">
                      <w:pPr>
                        <w:jc w:val="center"/>
                      </w:pPr>
                      <w:r>
                        <w:t xml:space="preserve">Прием </w:t>
                      </w:r>
                      <w:r>
                        <w:br/>
                        <w:t>и регистрация заявления</w:t>
                      </w:r>
                    </w:p>
                    <w:p w:rsidR="003A51E8" w:rsidRPr="00ED272E" w:rsidRDefault="003A51E8" w:rsidP="002644CC">
                      <w:pPr>
                        <w:jc w:val="center"/>
                      </w:pPr>
                      <w:r>
                        <w:t xml:space="preserve">через </w:t>
                      </w:r>
                      <w:r w:rsidRPr="00ED272E">
                        <w:t>МФЦ</w:t>
                      </w:r>
                    </w:p>
                    <w:p w:rsidR="003A51E8" w:rsidRPr="00ED272E" w:rsidRDefault="003A51E8" w:rsidP="002644CC">
                      <w:pPr>
                        <w:jc w:val="center"/>
                      </w:pPr>
                    </w:p>
                  </w:txbxContent>
                </v:textbox>
              </v:shap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00224" behindDoc="0" locked="0" layoutInCell="1" allowOverlap="1" wp14:anchorId="3E27C59D" wp14:editId="16D4F912">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3A51E8" w:rsidRPr="00D3112C" w:rsidRDefault="003A51E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C59D"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3A51E8" w:rsidRPr="00D3112C" w:rsidRDefault="003A51E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99200" behindDoc="0" locked="0" layoutInCell="1" allowOverlap="1" wp14:anchorId="0363E3A3" wp14:editId="2A208B4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3A51E8" w:rsidRPr="00D3112C" w:rsidRDefault="003A51E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A51E8" w:rsidRPr="00811B28" w:rsidRDefault="003A51E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E3A3"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3A51E8" w:rsidRPr="00D3112C" w:rsidRDefault="003A51E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A51E8" w:rsidRPr="00811B28" w:rsidRDefault="003A51E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96128" behindDoc="0" locked="0" layoutInCell="1" allowOverlap="1" wp14:anchorId="3D8B0871" wp14:editId="19CFAA00">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3A51E8" w:rsidRDefault="003A51E8" w:rsidP="002644CC">
                            <w:pPr>
                              <w:jc w:val="center"/>
                            </w:pPr>
                            <w:r>
                              <w:t>Прием и регистрация заявления в Администрации</w:t>
                            </w:r>
                            <w:r w:rsidRPr="00ED272E">
                              <w:t xml:space="preserve"> </w:t>
                            </w:r>
                          </w:p>
                          <w:p w:rsidR="003A51E8" w:rsidRPr="00ED272E" w:rsidRDefault="003A51E8" w:rsidP="002644CC">
                            <w:pPr>
                              <w:jc w:val="center"/>
                            </w:pPr>
                            <w:r w:rsidRPr="00ED272E">
                              <w:t>(по почте)</w:t>
                            </w:r>
                          </w:p>
                          <w:p w:rsidR="003A51E8" w:rsidRPr="00D34C05" w:rsidRDefault="003A51E8" w:rsidP="002644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871"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3A51E8" w:rsidRDefault="003A51E8" w:rsidP="002644CC">
                      <w:pPr>
                        <w:jc w:val="center"/>
                      </w:pPr>
                      <w:r>
                        <w:t>Прием и регистрация заявления в Администрации</w:t>
                      </w:r>
                      <w:r w:rsidRPr="00ED272E">
                        <w:t xml:space="preserve"> </w:t>
                      </w:r>
                    </w:p>
                    <w:p w:rsidR="003A51E8" w:rsidRPr="00ED272E" w:rsidRDefault="003A51E8" w:rsidP="002644CC">
                      <w:pPr>
                        <w:jc w:val="center"/>
                      </w:pPr>
                      <w:r w:rsidRPr="00ED272E">
                        <w:t>(по почте)</w:t>
                      </w:r>
                    </w:p>
                    <w:p w:rsidR="003A51E8" w:rsidRPr="00D34C05" w:rsidRDefault="003A51E8" w:rsidP="002644CC">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16608" behindDoc="0" locked="0" layoutInCell="1" allowOverlap="1" wp14:anchorId="4EB97866" wp14:editId="3C4CB5F3">
                <wp:simplePos x="0" y="0"/>
                <wp:positionH relativeFrom="column">
                  <wp:posOffset>534034</wp:posOffset>
                </wp:positionH>
                <wp:positionV relativeFrom="paragraph">
                  <wp:posOffset>158750</wp:posOffset>
                </wp:positionV>
                <wp:extent cx="48672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F5D3180" id="Прямая соединительная линия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5584" behindDoc="0" locked="0" layoutInCell="1" allowOverlap="1" wp14:anchorId="65ECFD66" wp14:editId="4FC20EE4">
                <wp:simplePos x="0" y="0"/>
                <wp:positionH relativeFrom="column">
                  <wp:posOffset>5401310</wp:posOffset>
                </wp:positionH>
                <wp:positionV relativeFrom="paragraph">
                  <wp:posOffset>44450</wp:posOffset>
                </wp:positionV>
                <wp:extent cx="0" cy="114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974BCC8" id="Прямая соединительная линия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4560" behindDoc="0" locked="0" layoutInCell="1" allowOverlap="1" wp14:anchorId="62C21CB0" wp14:editId="4BD3804D">
                <wp:simplePos x="0" y="0"/>
                <wp:positionH relativeFrom="column">
                  <wp:posOffset>4048760</wp:posOffset>
                </wp:positionH>
                <wp:positionV relativeFrom="paragraph">
                  <wp:posOffset>44450</wp:posOffset>
                </wp:positionV>
                <wp:extent cx="0" cy="1143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63802799" id="Прямая соединительная линия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3536" behindDoc="0" locked="0" layoutInCell="1" allowOverlap="1" wp14:anchorId="0BEDE730" wp14:editId="40CACE6A">
                <wp:simplePos x="0" y="0"/>
                <wp:positionH relativeFrom="column">
                  <wp:posOffset>2343785</wp:posOffset>
                </wp:positionH>
                <wp:positionV relativeFrom="paragraph">
                  <wp:posOffset>44450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04A3022" id="Прямая соединительная линия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2512" behindDoc="0" locked="0" layoutInCell="1" allowOverlap="1" wp14:anchorId="3F5D9844" wp14:editId="04A747CB">
                <wp:simplePos x="0" y="0"/>
                <wp:positionH relativeFrom="column">
                  <wp:posOffset>534035</wp:posOffset>
                </wp:positionH>
                <wp:positionV relativeFrom="paragraph">
                  <wp:posOffset>44450</wp:posOffset>
                </wp:positionV>
                <wp:extent cx="0" cy="1143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5134E3D"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mc:Fallback>
        </mc:AlternateContent>
      </w:r>
    </w:p>
    <w:p w:rsidR="002644CC" w:rsidRPr="00A97B2D" w:rsidRDefault="002644CC" w:rsidP="002644CC">
      <w:pPr>
        <w:widowControl w:val="0"/>
        <w:suppressAutoHyphens/>
        <w:spacing w:line="276" w:lineRule="auto"/>
        <w:rPr>
          <w:bCs/>
        </w:rPr>
      </w:pPr>
      <w:r>
        <w:rPr>
          <w:noProof/>
        </w:rPr>
        <mc:AlternateContent>
          <mc:Choice Requires="wps">
            <w:drawing>
              <wp:anchor distT="0" distB="0" distL="114300" distR="114300" simplePos="0" relativeHeight="251717632" behindDoc="0" locked="0" layoutInCell="1" allowOverlap="1" wp14:anchorId="2079D71E" wp14:editId="7D3E5F5B">
                <wp:simplePos x="0" y="0"/>
                <wp:positionH relativeFrom="column">
                  <wp:posOffset>2973070</wp:posOffset>
                </wp:positionH>
                <wp:positionV relativeFrom="paragraph">
                  <wp:posOffset>5080</wp:posOffset>
                </wp:positionV>
                <wp:extent cx="0" cy="1143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3A03F6F0" id="Прямая со стрелкой 7" o:spid="_x0000_s1026"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08416" behindDoc="0" locked="0" layoutInCell="1" allowOverlap="1" wp14:anchorId="5CDD0E82" wp14:editId="27827329">
                <wp:simplePos x="0" y="0"/>
                <wp:positionH relativeFrom="column">
                  <wp:posOffset>181610</wp:posOffset>
                </wp:positionH>
                <wp:positionV relativeFrom="paragraph">
                  <wp:posOffset>119381</wp:posOffset>
                </wp:positionV>
                <wp:extent cx="5946140" cy="717550"/>
                <wp:effectExtent l="0" t="0" r="16510" b="254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3A51E8" w:rsidRPr="002946C6" w:rsidRDefault="003A51E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A51E8" w:rsidRPr="00585577" w:rsidRDefault="003A51E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0E82"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3A51E8" w:rsidRPr="002946C6" w:rsidRDefault="003A51E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A51E8" w:rsidRPr="00585577" w:rsidRDefault="003A51E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6368" behindDoc="0" locked="0" layoutInCell="1" allowOverlap="1" wp14:anchorId="5288AEE1" wp14:editId="60A9D669">
                <wp:simplePos x="0" y="0"/>
                <wp:positionH relativeFrom="column">
                  <wp:posOffset>5566410</wp:posOffset>
                </wp:positionH>
                <wp:positionV relativeFrom="paragraph">
                  <wp:posOffset>52705</wp:posOffset>
                </wp:positionV>
                <wp:extent cx="0" cy="0"/>
                <wp:effectExtent l="13335" t="5080" r="571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36EF83" id="Прямая со стрелкой 9" o:spid="_x0000_s1026"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mc:Fallback>
        </mc:AlternateContent>
      </w: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5344" behindDoc="0" locked="0" layoutInCell="1" allowOverlap="1" wp14:anchorId="6E9370D4" wp14:editId="295C6A6E">
                <wp:simplePos x="0" y="0"/>
                <wp:positionH relativeFrom="column">
                  <wp:posOffset>182053</wp:posOffset>
                </wp:positionH>
                <wp:positionV relativeFrom="paragraph">
                  <wp:posOffset>157377</wp:posOffset>
                </wp:positionV>
                <wp:extent cx="5948961" cy="414669"/>
                <wp:effectExtent l="0" t="0" r="1397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3A51E8" w:rsidRPr="00EC5992" w:rsidRDefault="003A51E8" w:rsidP="002644CC">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70D4"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3A51E8" w:rsidRPr="00EC5992" w:rsidRDefault="003A51E8" w:rsidP="002644CC">
                      <w:pPr>
                        <w:jc w:val="center"/>
                        <w:rPr>
                          <w:sz w:val="20"/>
                          <w:szCs w:val="20"/>
                        </w:rPr>
                      </w:pPr>
                      <w:r w:rsidRPr="00EC5992">
                        <w:rPr>
                          <w:sz w:val="20"/>
                          <w:szCs w:val="20"/>
                        </w:rP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09440" behindDoc="0" locked="0" layoutInCell="1" allowOverlap="1" wp14:anchorId="596BC9B6" wp14:editId="17263D76">
                <wp:simplePos x="0" y="0"/>
                <wp:positionH relativeFrom="column">
                  <wp:posOffset>2918460</wp:posOffset>
                </wp:positionH>
                <wp:positionV relativeFrom="paragraph">
                  <wp:posOffset>40640</wp:posOffset>
                </wp:positionV>
                <wp:extent cx="0" cy="1143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6C105F" id="Прямая со стрелкой 11" o:spid="_x0000_s1026"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mc:Fallback>
        </mc:AlternateContent>
      </w:r>
    </w:p>
    <w:p w:rsidR="002644CC" w:rsidRDefault="002644CC" w:rsidP="002644CC">
      <w:pPr>
        <w:spacing w:line="276" w:lineRule="auto"/>
      </w:pPr>
    </w:p>
    <w:p w:rsidR="002644CC" w:rsidRDefault="002644CC" w:rsidP="002644CC">
      <w:pPr>
        <w:spacing w:line="276" w:lineRule="auto"/>
      </w:pPr>
      <w:r>
        <w:rPr>
          <w:noProof/>
        </w:rPr>
        <mc:AlternateContent>
          <mc:Choice Requires="wps">
            <w:drawing>
              <wp:anchor distT="0" distB="0" distL="114300" distR="114300" simplePos="0" relativeHeight="251718656" behindDoc="0" locked="0" layoutInCell="1" allowOverlap="1" wp14:anchorId="31109263" wp14:editId="63CCB47B">
                <wp:simplePos x="0" y="0"/>
                <wp:positionH relativeFrom="column">
                  <wp:posOffset>3088005</wp:posOffset>
                </wp:positionH>
                <wp:positionV relativeFrom="paragraph">
                  <wp:posOffset>731520</wp:posOffset>
                </wp:positionV>
                <wp:extent cx="0" cy="4000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2F090DFF" id="Прямая со стрелкой 18" o:spid="_x0000_s1026"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mc:Fallback>
        </mc:AlternateConten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2644CC" w:rsidP="002644CC">
      <w:pPr>
        <w:spacing w:line="276" w:lineRule="auto"/>
      </w:pPr>
      <w:r w:rsidRPr="00A97B2D">
        <w:rPr>
          <w:noProof/>
        </w:rPr>
        <mc:AlternateContent>
          <mc:Choice Requires="wps">
            <w:drawing>
              <wp:anchor distT="0" distB="0" distL="114300" distR="114300" simplePos="0" relativeHeight="251711488" behindDoc="0" locked="0" layoutInCell="1" allowOverlap="1" wp14:anchorId="3F34CEB1" wp14:editId="67EA2760">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1C6ACE" id="Прямая со стрелкой 25" o:spid="_x0000_s1026"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10464" behindDoc="0" locked="0" layoutInCell="1" allowOverlap="1" wp14:anchorId="1CF58E3B" wp14:editId="135E26AF">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360CC0" id="Прямая со стрелкой 26" o:spid="_x0000_s102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07392" behindDoc="0" locked="0" layoutInCell="1" allowOverlap="1" wp14:anchorId="1DFEB25C" wp14:editId="4F0D4265">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69887C" id="Прямая со стрелкой 27" o:spid="_x0000_s1026"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2644CC" w:rsidRDefault="002644CC" w:rsidP="002644CC">
      <w:pPr>
        <w:spacing w:line="276" w:lineRule="auto"/>
      </w:pPr>
      <w:r w:rsidRPr="00A97B2D">
        <w:rPr>
          <w:bCs/>
          <w:noProof/>
        </w:rPr>
        <mc:AlternateContent>
          <mc:Choice Requires="wps">
            <w:drawing>
              <wp:anchor distT="0" distB="0" distL="114300" distR="114300" simplePos="0" relativeHeight="251704320" behindDoc="0" locked="0" layoutInCell="1" allowOverlap="1" wp14:anchorId="4AB907C3" wp14:editId="376BB356">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3A51E8" w:rsidRPr="0018422B" w:rsidRDefault="003A51E8" w:rsidP="002644CC">
                            <w:pPr>
                              <w:jc w:val="center"/>
                            </w:pPr>
                            <w:r w:rsidRPr="0018422B">
                              <w:t xml:space="preserve">Выдача результата муниципальной услуги </w:t>
                            </w:r>
                            <w:r>
                              <w:t>в Администрации или по почте</w:t>
                            </w:r>
                          </w:p>
                          <w:p w:rsidR="003A51E8" w:rsidRPr="0018422B" w:rsidRDefault="003A51E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07C3"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3A51E8" w:rsidRPr="0018422B" w:rsidRDefault="003A51E8" w:rsidP="002644CC">
                      <w:pPr>
                        <w:jc w:val="center"/>
                      </w:pPr>
                      <w:r w:rsidRPr="0018422B">
                        <w:t xml:space="preserve">Выдача результата муниципальной услуги </w:t>
                      </w:r>
                      <w:r>
                        <w:t>в Администрации или по почте</w:t>
                      </w:r>
                    </w:p>
                    <w:p w:rsidR="003A51E8" w:rsidRPr="0018422B" w:rsidRDefault="003A51E8" w:rsidP="002644CC">
                      <w:pPr>
                        <w:jc w:val="center"/>
                      </w:pPr>
                    </w:p>
                  </w:txbxContent>
                </v:textbox>
              </v:rect>
            </w:pict>
          </mc:Fallback>
        </mc:AlternateContent>
      </w:r>
      <w:r w:rsidRPr="00A97B2D">
        <w:rPr>
          <w:bCs/>
          <w:noProof/>
        </w:rPr>
        <mc:AlternateContent>
          <mc:Choice Requires="wps">
            <w:drawing>
              <wp:anchor distT="0" distB="0" distL="114300" distR="114300" simplePos="0" relativeHeight="251703296" behindDoc="0" locked="0" layoutInCell="1" allowOverlap="1" wp14:anchorId="39CBA882" wp14:editId="550C5AE4">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3A51E8" w:rsidRPr="0018422B" w:rsidRDefault="003A51E8" w:rsidP="002644CC">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A882"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3A51E8" w:rsidRPr="0018422B" w:rsidRDefault="003A51E8" w:rsidP="002644CC">
                      <w:pPr>
                        <w:jc w:val="center"/>
                      </w:pPr>
                      <w:r w:rsidRPr="002946C6">
                        <w:t>Выдача результата муниципальной услуги через МФЦ</w:t>
                      </w:r>
                    </w:p>
                  </w:txbxContent>
                </v:textbox>
              </v:rect>
            </w:pict>
          </mc:Fallback>
        </mc:AlternateConten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0"/>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CA" w:rsidRDefault="00292CCA">
      <w:r>
        <w:separator/>
      </w:r>
    </w:p>
  </w:endnote>
  <w:endnote w:type="continuationSeparator" w:id="0">
    <w:p w:rsidR="00292CCA" w:rsidRDefault="0029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3078"/>
      <w:docPartObj>
        <w:docPartGallery w:val="Page Numbers (Bottom of Page)"/>
        <w:docPartUnique/>
      </w:docPartObj>
    </w:sdtPr>
    <w:sdtEndPr>
      <w:rPr>
        <w:sz w:val="24"/>
        <w:szCs w:val="24"/>
      </w:rPr>
    </w:sdtEndPr>
    <w:sdtContent>
      <w:p w:rsidR="003A51E8" w:rsidRPr="003A51E8" w:rsidRDefault="003A51E8">
        <w:pPr>
          <w:pStyle w:val="aff"/>
          <w:jc w:val="center"/>
          <w:rPr>
            <w:sz w:val="24"/>
            <w:szCs w:val="24"/>
          </w:rPr>
        </w:pPr>
        <w:r w:rsidRPr="003A51E8">
          <w:rPr>
            <w:sz w:val="24"/>
            <w:szCs w:val="24"/>
          </w:rPr>
          <w:fldChar w:fldCharType="begin"/>
        </w:r>
        <w:r w:rsidRPr="003A51E8">
          <w:rPr>
            <w:sz w:val="24"/>
            <w:szCs w:val="24"/>
          </w:rPr>
          <w:instrText>PAGE   \* MERGEFORMAT</w:instrText>
        </w:r>
        <w:r w:rsidRPr="003A51E8">
          <w:rPr>
            <w:sz w:val="24"/>
            <w:szCs w:val="24"/>
          </w:rPr>
          <w:fldChar w:fldCharType="separate"/>
        </w:r>
        <w:r w:rsidR="007A2DA3">
          <w:rPr>
            <w:noProof/>
            <w:sz w:val="24"/>
            <w:szCs w:val="24"/>
          </w:rPr>
          <w:t>30</w:t>
        </w:r>
        <w:r w:rsidRPr="003A51E8">
          <w:rPr>
            <w:sz w:val="24"/>
            <w:szCs w:val="24"/>
          </w:rPr>
          <w:fldChar w:fldCharType="end"/>
        </w:r>
      </w:p>
    </w:sdtContent>
  </w:sdt>
  <w:p w:rsidR="003A51E8" w:rsidRDefault="003A51E8">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C7" w:rsidRDefault="00CA74C7">
    <w:pPr>
      <w:pStyle w:val="aff"/>
      <w:jc w:val="center"/>
    </w:pPr>
  </w:p>
  <w:p w:rsidR="00CC18BC" w:rsidRDefault="00CC18BC">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E8" w:rsidRDefault="003A51E8">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CA" w:rsidRDefault="00292CCA">
      <w:r>
        <w:separator/>
      </w:r>
    </w:p>
  </w:footnote>
  <w:footnote w:type="continuationSeparator" w:id="0">
    <w:p w:rsidR="00292CCA" w:rsidRDefault="00292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E8" w:rsidRDefault="003A51E8">
    <w:pPr>
      <w:pStyle w:val="aff2"/>
      <w:jc w:val="center"/>
    </w:pPr>
  </w:p>
  <w:p w:rsidR="003A51E8" w:rsidRDefault="003A51E8">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62553"/>
    <w:rsid w:val="001817E6"/>
    <w:rsid w:val="001A00FC"/>
    <w:rsid w:val="001A3AC0"/>
    <w:rsid w:val="001A68FA"/>
    <w:rsid w:val="001C25D9"/>
    <w:rsid w:val="001C763C"/>
    <w:rsid w:val="0020317D"/>
    <w:rsid w:val="00212E17"/>
    <w:rsid w:val="002132C3"/>
    <w:rsid w:val="002644CC"/>
    <w:rsid w:val="0026730A"/>
    <w:rsid w:val="00292CCA"/>
    <w:rsid w:val="00293700"/>
    <w:rsid w:val="002946C6"/>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460A1"/>
    <w:rsid w:val="00564572"/>
    <w:rsid w:val="005843AA"/>
    <w:rsid w:val="00585577"/>
    <w:rsid w:val="00592E54"/>
    <w:rsid w:val="005977E5"/>
    <w:rsid w:val="005A3AAF"/>
    <w:rsid w:val="005D064C"/>
    <w:rsid w:val="005E0BBC"/>
    <w:rsid w:val="005E48E4"/>
    <w:rsid w:val="005F6C4E"/>
    <w:rsid w:val="0061770F"/>
    <w:rsid w:val="006244F2"/>
    <w:rsid w:val="00627993"/>
    <w:rsid w:val="00641361"/>
    <w:rsid w:val="00661490"/>
    <w:rsid w:val="00665E99"/>
    <w:rsid w:val="006740CE"/>
    <w:rsid w:val="00691A31"/>
    <w:rsid w:val="006A480F"/>
    <w:rsid w:val="006B3810"/>
    <w:rsid w:val="006B6854"/>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A0E8A"/>
    <w:rsid w:val="00CA2643"/>
    <w:rsid w:val="00CA6BAB"/>
    <w:rsid w:val="00CA74C7"/>
    <w:rsid w:val="00CC18BC"/>
    <w:rsid w:val="00CD2AF7"/>
    <w:rsid w:val="00D14A9C"/>
    <w:rsid w:val="00D20588"/>
    <w:rsid w:val="00D2535E"/>
    <w:rsid w:val="00D3112C"/>
    <w:rsid w:val="00D32664"/>
    <w:rsid w:val="00D467E1"/>
    <w:rsid w:val="00D523B3"/>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D33D2"/>
    <w:rsid w:val="00ED7EC5"/>
    <w:rsid w:val="00EE0026"/>
    <w:rsid w:val="00EE01BD"/>
    <w:rsid w:val="00EE79EA"/>
    <w:rsid w:val="00EF159B"/>
    <w:rsid w:val="00EF7E7A"/>
    <w:rsid w:val="00F35672"/>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17ECC"/>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FECC-9F68-4228-B3C6-923F74A7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12131</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dcterms:created xsi:type="dcterms:W3CDTF">2023-04-04T07:54:00Z</dcterms:created>
  <dcterms:modified xsi:type="dcterms:W3CDTF">2023-04-10T13:32:00Z</dcterms:modified>
</cp:coreProperties>
</file>