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087F98" w:rsidP="0008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98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8E2D30" w:rsidRPr="00087F9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87F98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 w:rsidR="008E2D30" w:rsidRPr="00087F98">
        <w:rPr>
          <w:rFonts w:ascii="Times New Roman" w:hAnsi="Times New Roman" w:cs="Times New Roman"/>
          <w:b/>
          <w:color w:val="auto"/>
          <w:sz w:val="28"/>
          <w:szCs w:val="28"/>
        </w:rPr>
        <w:t>.201</w:t>
      </w:r>
      <w:r w:rsidRPr="00087F98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8E2D30" w:rsidRPr="00087F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E2D30" w:rsidRPr="00087F98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         </w:t>
      </w:r>
      <w:r w:rsidRPr="00087F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70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                       с. Ремонтное</w:t>
      </w:r>
    </w:p>
    <w:p w:rsidR="005665C1" w:rsidRDefault="008E2D30" w:rsidP="00A5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A5398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A53983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A53983" w:rsidRDefault="00A53983" w:rsidP="00A539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нормативных</w:t>
      </w:r>
    </w:p>
    <w:p w:rsidR="00A53983" w:rsidRDefault="00A53983" w:rsidP="00A5398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65C1" w:rsidRPr="004D438A" w:rsidRDefault="00942F1E" w:rsidP="0078337E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38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соответ</w:t>
      </w:r>
      <w:r w:rsidR="008A5038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ствии с </w:t>
      </w:r>
      <w:r w:rsidR="004D438A" w:rsidRPr="004D438A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27.05.2014 № 136-ФЗ «О внесении изменений в статью 26.3</w:t>
      </w:r>
      <w:r w:rsidR="004D438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8A5038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A5038" w:rsidRPr="004D438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.10.2003 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от 29.06.2015 № 187-ФЗ «О внесении изменений в отдельные законодательные акты Российской Федерации»,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в целях приведения нормативных правовых актов Администрации </w:t>
      </w:r>
      <w:proofErr w:type="spellStart"/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в соответствие с действующим законодательством</w:t>
      </w:r>
    </w:p>
    <w:p w:rsidR="00A53983" w:rsidRPr="004D438A" w:rsidRDefault="00A53983" w:rsidP="00A53983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65C1" w:rsidRDefault="00566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C1" w:rsidRPr="0078337E" w:rsidRDefault="008E2D30" w:rsidP="0078337E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color w:val="FF0000"/>
          <w:szCs w:val="28"/>
        </w:rPr>
      </w:pPr>
      <w:r>
        <w:rPr>
          <w:szCs w:val="28"/>
        </w:rPr>
        <w:t xml:space="preserve">Признать утратившими силу постановления Администрации </w:t>
      </w:r>
      <w:proofErr w:type="spellStart"/>
      <w:r>
        <w:rPr>
          <w:szCs w:val="28"/>
        </w:rPr>
        <w:t>Рем</w:t>
      </w:r>
      <w:r w:rsidR="00087F98">
        <w:rPr>
          <w:szCs w:val="28"/>
        </w:rPr>
        <w:t>онтненского</w:t>
      </w:r>
      <w:proofErr w:type="spellEnd"/>
      <w:r w:rsidR="00087F98">
        <w:rPr>
          <w:szCs w:val="28"/>
        </w:rPr>
        <w:t xml:space="preserve"> сельского поселения:</w:t>
      </w:r>
    </w:p>
    <w:p w:rsidR="0078337E" w:rsidRDefault="008E2D30" w:rsidP="008A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 </w:t>
      </w:r>
      <w:r w:rsidR="0078337E">
        <w:rPr>
          <w:rFonts w:ascii="Times New Roman" w:hAnsi="Times New Roman" w:cs="Times New Roman"/>
          <w:sz w:val="28"/>
          <w:szCs w:val="28"/>
        </w:rPr>
        <w:t>15.12.2015 г. № 279</w:t>
      </w:r>
      <w:r w:rsidRPr="008E2D30">
        <w:rPr>
          <w:rFonts w:ascii="Times New Roman" w:hAnsi="Times New Roman" w:cs="Times New Roman"/>
          <w:sz w:val="28"/>
          <w:szCs w:val="28"/>
        </w:rPr>
        <w:t xml:space="preserve">  </w:t>
      </w:r>
      <w:r w:rsidR="0078337E" w:rsidRPr="0078337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78337E" w:rsidRPr="0078337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8337E" w:rsidRPr="0078337E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«Выдача актов приемочной комиссии после переустройства и (или) перепланировки жилого помещения»</w:t>
      </w:r>
      <w:r w:rsidRPr="0078337E">
        <w:rPr>
          <w:rFonts w:ascii="Times New Roman" w:hAnsi="Times New Roman" w:cs="Times New Roman"/>
          <w:sz w:val="28"/>
          <w:szCs w:val="28"/>
        </w:rPr>
        <w:t>;</w:t>
      </w:r>
    </w:p>
    <w:p w:rsidR="008E2D30" w:rsidRPr="0078337E" w:rsidRDefault="008E2D30" w:rsidP="008A5038">
      <w:pPr>
        <w:jc w:val="both"/>
        <w:rPr>
          <w:rFonts w:ascii="Times New Roman" w:hAnsi="Times New Roman" w:cs="Times New Roman"/>
          <w:sz w:val="28"/>
          <w:szCs w:val="28"/>
        </w:rPr>
      </w:pPr>
      <w:r w:rsidRPr="008E2D30">
        <w:rPr>
          <w:sz w:val="28"/>
          <w:szCs w:val="28"/>
        </w:rPr>
        <w:t xml:space="preserve">- </w:t>
      </w:r>
      <w:r w:rsidRPr="008E2D30">
        <w:rPr>
          <w:rFonts w:ascii="Times New Roman" w:eastAsia="Calibri" w:hAnsi="Times New Roman" w:cs="Times New Roman"/>
          <w:sz w:val="28"/>
          <w:szCs w:val="28"/>
        </w:rPr>
        <w:t>15.12.2015</w:t>
      </w:r>
      <w:r w:rsidRPr="008E2D30">
        <w:rPr>
          <w:rFonts w:ascii="Times New Roman" w:hAnsi="Times New Roman" w:cs="Times New Roman"/>
          <w:sz w:val="28"/>
          <w:szCs w:val="28"/>
        </w:rPr>
        <w:t xml:space="preserve"> г. </w:t>
      </w:r>
      <w:r w:rsidRPr="008E2D30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337E">
        <w:rPr>
          <w:rFonts w:ascii="Times New Roman" w:eastAsia="Calibri" w:hAnsi="Times New Roman" w:cs="Times New Roman"/>
          <w:sz w:val="28"/>
          <w:szCs w:val="28"/>
        </w:rPr>
        <w:t>80</w:t>
      </w:r>
      <w:r w:rsidRPr="008E2D30">
        <w:rPr>
          <w:rFonts w:ascii="Times New Roman" w:hAnsi="Times New Roman" w:cs="Times New Roman"/>
          <w:sz w:val="28"/>
          <w:szCs w:val="28"/>
        </w:rPr>
        <w:t xml:space="preserve">  </w:t>
      </w:r>
      <w:r w:rsidRPr="0078337E">
        <w:rPr>
          <w:rFonts w:ascii="Times New Roman" w:hAnsi="Times New Roman" w:cs="Times New Roman"/>
          <w:sz w:val="28"/>
          <w:szCs w:val="28"/>
        </w:rPr>
        <w:t>«</w:t>
      </w:r>
      <w:r w:rsidR="0078337E" w:rsidRPr="0078337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78337E" w:rsidRPr="0078337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8337E" w:rsidRPr="0078337E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«Прием заявлений и выдача документов о согласовании  переустройства и (или) перепланировки жилого помещения</w:t>
      </w:r>
      <w:r w:rsidRPr="0078337E">
        <w:rPr>
          <w:rFonts w:ascii="Times New Roman" w:eastAsia="Calibri" w:hAnsi="Times New Roman" w:cs="Times New Roman"/>
          <w:sz w:val="28"/>
          <w:szCs w:val="28"/>
        </w:rPr>
        <w:t>»</w:t>
      </w:r>
      <w:r w:rsidRPr="0078337E">
        <w:rPr>
          <w:rFonts w:ascii="Times New Roman" w:hAnsi="Times New Roman" w:cs="Times New Roman"/>
          <w:sz w:val="28"/>
          <w:szCs w:val="28"/>
        </w:rPr>
        <w:t>;</w:t>
      </w:r>
    </w:p>
    <w:p w:rsidR="008E2D30" w:rsidRDefault="008E2D30" w:rsidP="008A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E2D30">
        <w:rPr>
          <w:rFonts w:ascii="Times New Roman" w:hAnsi="Times New Roman" w:cs="Times New Roman"/>
          <w:sz w:val="28"/>
          <w:szCs w:val="28"/>
        </w:rPr>
        <w:t>15.12.2015 г. № 28</w:t>
      </w:r>
      <w:r w:rsidR="0078337E">
        <w:rPr>
          <w:rFonts w:ascii="Times New Roman" w:hAnsi="Times New Roman" w:cs="Times New Roman"/>
          <w:sz w:val="28"/>
          <w:szCs w:val="28"/>
        </w:rPr>
        <w:t>1</w:t>
      </w:r>
      <w:r w:rsidRPr="008E2D30">
        <w:rPr>
          <w:rFonts w:ascii="Times New Roman" w:hAnsi="Times New Roman" w:cs="Times New Roman"/>
          <w:sz w:val="28"/>
          <w:szCs w:val="28"/>
        </w:rPr>
        <w:t xml:space="preserve">  </w:t>
      </w:r>
      <w:r w:rsidRPr="0078337E">
        <w:rPr>
          <w:rFonts w:ascii="Times New Roman" w:hAnsi="Times New Roman" w:cs="Times New Roman"/>
          <w:sz w:val="28"/>
          <w:szCs w:val="28"/>
        </w:rPr>
        <w:t>«</w:t>
      </w:r>
      <w:r w:rsidR="0078337E" w:rsidRPr="0078337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78337E" w:rsidRPr="0078337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78337E" w:rsidRPr="0078337E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«Перевод жилого помещения в нежилое помещение и нежилого помещения в жилое помещение</w:t>
      </w:r>
      <w:r w:rsidR="0078337E">
        <w:rPr>
          <w:rFonts w:ascii="Times New Roman" w:hAnsi="Times New Roman" w:cs="Times New Roman"/>
          <w:sz w:val="28"/>
          <w:szCs w:val="28"/>
        </w:rPr>
        <w:t>»;</w:t>
      </w:r>
    </w:p>
    <w:p w:rsidR="0078337E" w:rsidRPr="0078337E" w:rsidRDefault="0078337E" w:rsidP="008A5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19.12.2016 г. № 56 </w:t>
      </w:r>
      <w:r w:rsidRPr="0078337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15.12.2015 № 281 «Об утверждении административного регламента Администрации </w:t>
      </w:r>
      <w:proofErr w:type="spellStart"/>
      <w:r w:rsidRPr="0078337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8337E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8E2D30" w:rsidRDefault="0078337E" w:rsidP="00783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D30">
        <w:rPr>
          <w:rFonts w:ascii="Times New Roman" w:hAnsi="Times New Roman" w:cs="Times New Roman"/>
          <w:sz w:val="28"/>
          <w:szCs w:val="28"/>
        </w:rPr>
        <w:t xml:space="preserve">2. Постановление обнародовать в установленном порядке и разместить на официальном сайте Администрации </w:t>
      </w:r>
      <w:proofErr w:type="spellStart"/>
      <w:r w:rsidR="008E2D30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8E2D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2D30" w:rsidRDefault="008E2D30" w:rsidP="008A5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 w:rsidR="00087F9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правоотношение, возникшие с 1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D30" w:rsidRPr="008E2D30" w:rsidRDefault="008E2D30" w:rsidP="008A50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E2D30" w:rsidRDefault="008E2D30" w:rsidP="008E2D30">
      <w:pPr>
        <w:ind w:right="2978"/>
        <w:rPr>
          <w:rFonts w:ascii="Times New Roman" w:eastAsia="Calibri" w:hAnsi="Times New Roman" w:cs="Times New Roman"/>
          <w:b/>
        </w:rPr>
      </w:pPr>
    </w:p>
    <w:p w:rsidR="008E2D30" w:rsidRDefault="008E2D30" w:rsidP="008E2D30">
      <w:pPr>
        <w:pStyle w:val="a6"/>
        <w:spacing w:line="360" w:lineRule="auto"/>
        <w:ind w:left="720"/>
        <w:jc w:val="both"/>
        <w:rPr>
          <w:szCs w:val="28"/>
        </w:rPr>
      </w:pPr>
    </w:p>
    <w:p w:rsidR="005665C1" w:rsidRDefault="008E2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Default="008E2D3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665C1" w:rsidRDefault="008E2D30">
      <w:pPr>
        <w:spacing w:after="0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А.Я.Яковенко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665C1" w:rsidRDefault="008E2D3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5C1" w:rsidRDefault="005665C1"/>
    <w:p w:rsidR="005665C1" w:rsidRDefault="008E2D30">
      <w:r>
        <w:rPr>
          <w:sz w:val="18"/>
          <w:szCs w:val="18"/>
        </w:rPr>
        <w:t xml:space="preserve"> </w:t>
      </w:r>
    </w:p>
    <w:sectPr w:rsidR="005665C1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CE3"/>
    <w:multiLevelType w:val="hybridMultilevel"/>
    <w:tmpl w:val="A0069AAC"/>
    <w:lvl w:ilvl="0" w:tplc="5F68AC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071099"/>
    <w:multiLevelType w:val="hybridMultilevel"/>
    <w:tmpl w:val="AE325ED6"/>
    <w:lvl w:ilvl="0" w:tplc="47BC8F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C1"/>
    <w:rsid w:val="00087F98"/>
    <w:rsid w:val="0009673F"/>
    <w:rsid w:val="00142753"/>
    <w:rsid w:val="001B4AF5"/>
    <w:rsid w:val="002211B3"/>
    <w:rsid w:val="004D438A"/>
    <w:rsid w:val="005665C1"/>
    <w:rsid w:val="00592BDA"/>
    <w:rsid w:val="0078337E"/>
    <w:rsid w:val="008A5038"/>
    <w:rsid w:val="008E2D30"/>
    <w:rsid w:val="00942F1E"/>
    <w:rsid w:val="009D1732"/>
    <w:rsid w:val="00A5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Caption">
    <w:name w:val="Caption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223B53-9966-4B03-96ED-85318329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User</cp:lastModifiedBy>
  <cp:revision>45</cp:revision>
  <cp:lastPrinted>2017-06-28T11:51:00Z</cp:lastPrinted>
  <dcterms:created xsi:type="dcterms:W3CDTF">2014-07-02T06:32:00Z</dcterms:created>
  <dcterms:modified xsi:type="dcterms:W3CDTF">2017-06-28T11:54:00Z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